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9D7" w:rsidRDefault="00FC29D7" w:rsidP="00FC29D7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Сл. 1.</w:t>
      </w:r>
      <w:r w:rsidRPr="00E86E59">
        <w:rPr>
          <w:sz w:val="28"/>
          <w:szCs w:val="28"/>
        </w:rPr>
        <w:t xml:space="preserve"> </w:t>
      </w:r>
      <w:r>
        <w:rPr>
          <w:sz w:val="28"/>
          <w:szCs w:val="28"/>
        </w:rPr>
        <w:t>Добрый день, уважаемые коллеги!</w:t>
      </w:r>
      <w:bookmarkStart w:id="0" w:name="_GoBack"/>
      <w:bookmarkEnd w:id="0"/>
    </w:p>
    <w:p w:rsidR="00FC29D7" w:rsidRPr="006979CC" w:rsidRDefault="00FC29D7" w:rsidP="00FC29D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79CC">
        <w:rPr>
          <w:rFonts w:ascii="Times New Roman" w:hAnsi="Times New Roman" w:cs="Times New Roman"/>
          <w:sz w:val="28"/>
          <w:szCs w:val="28"/>
        </w:rPr>
        <w:t xml:space="preserve">Представляю тему выступления: </w:t>
      </w:r>
      <w:r w:rsidRPr="00EB11FA">
        <w:rPr>
          <w:rFonts w:ascii="Times New Roman" w:hAnsi="Times New Roman" w:cs="Times New Roman"/>
          <w:b/>
          <w:sz w:val="28"/>
          <w:szCs w:val="28"/>
        </w:rPr>
        <w:t>«</w:t>
      </w:r>
      <w:r w:rsidRPr="00EB11FA">
        <w:rPr>
          <w:rFonts w:ascii="Times New Roman" w:hAnsi="Times New Roman" w:cs="Times New Roman"/>
          <w:b/>
          <w:sz w:val="28"/>
        </w:rPr>
        <w:t>ОГЭ и ЕГЭ по химии: преемственность в решении сложных заданий</w:t>
      </w:r>
      <w:r w:rsidRPr="00EB11FA">
        <w:rPr>
          <w:rFonts w:ascii="Times New Roman" w:hAnsi="Times New Roman" w:cs="Times New Roman"/>
          <w:b/>
          <w:sz w:val="28"/>
          <w:szCs w:val="28"/>
        </w:rPr>
        <w:t>»</w:t>
      </w:r>
      <w:r w:rsidRPr="006979CC">
        <w:rPr>
          <w:rFonts w:ascii="Times New Roman" w:hAnsi="Times New Roman" w:cs="Times New Roman"/>
          <w:sz w:val="28"/>
          <w:szCs w:val="28"/>
        </w:rPr>
        <w:t>.</w:t>
      </w:r>
    </w:p>
    <w:p w:rsidR="004C2A8E" w:rsidRPr="004C2A8E" w:rsidRDefault="004C2A8E" w:rsidP="00EB11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</w:rPr>
      </w:pPr>
      <w:r w:rsidRPr="004C2A8E">
        <w:rPr>
          <w:rFonts w:ascii="Times New Roman" w:hAnsi="Times New Roman" w:cs="Times New Roman"/>
          <w:sz w:val="28"/>
        </w:rPr>
        <w:t xml:space="preserve">Основной государственный </w:t>
      </w:r>
      <w:r>
        <w:rPr>
          <w:rFonts w:ascii="Times New Roman" w:hAnsi="Times New Roman" w:cs="Times New Roman"/>
          <w:sz w:val="28"/>
        </w:rPr>
        <w:t>и единый государственный экзамен</w:t>
      </w:r>
      <w:r w:rsidR="00361916">
        <w:rPr>
          <w:rFonts w:ascii="Times New Roman" w:hAnsi="Times New Roman" w:cs="Times New Roman"/>
          <w:sz w:val="28"/>
        </w:rPr>
        <w:t xml:space="preserve">ы </w:t>
      </w:r>
      <w:r>
        <w:rPr>
          <w:rFonts w:ascii="Times New Roman" w:hAnsi="Times New Roman" w:cs="Times New Roman"/>
          <w:sz w:val="28"/>
        </w:rPr>
        <w:t>по химии представляю</w:t>
      </w:r>
      <w:r w:rsidRPr="004C2A8E">
        <w:rPr>
          <w:rFonts w:ascii="Times New Roman" w:hAnsi="Times New Roman" w:cs="Times New Roman"/>
          <w:sz w:val="28"/>
        </w:rPr>
        <w:t xml:space="preserve">т собой форму государственной итоговой аттестации, проводимой в целях определения соответствия результатов освоения обучающимися образовательных программ основного общего </w:t>
      </w:r>
      <w:r>
        <w:rPr>
          <w:rFonts w:ascii="Times New Roman" w:hAnsi="Times New Roman" w:cs="Times New Roman"/>
          <w:sz w:val="28"/>
        </w:rPr>
        <w:t xml:space="preserve">и среднего общего </w:t>
      </w:r>
      <w:r w:rsidRPr="004C2A8E">
        <w:rPr>
          <w:rFonts w:ascii="Times New Roman" w:hAnsi="Times New Roman" w:cs="Times New Roman"/>
          <w:sz w:val="28"/>
        </w:rPr>
        <w:t>образования требованиям федерального государственного образовательного стандарта. Для указанных целей используются контрольные измерительные материалы (КИМ), представляющие собой комплексы заданий стандартизированной формы.</w:t>
      </w:r>
    </w:p>
    <w:p w:rsidR="00EB11FA" w:rsidRDefault="005B30D7" w:rsidP="00EB11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30D7">
        <w:rPr>
          <w:rFonts w:ascii="Times New Roman" w:hAnsi="Times New Roman" w:cs="Times New Roman"/>
          <w:b/>
          <w:sz w:val="28"/>
        </w:rPr>
        <w:t>Сл. 2.</w:t>
      </w:r>
      <w:r w:rsidRPr="005B30D7">
        <w:rPr>
          <w:rFonts w:ascii="Times New Roman" w:hAnsi="Times New Roman" w:cs="Times New Roman"/>
          <w:sz w:val="28"/>
        </w:rPr>
        <w:t xml:space="preserve"> </w:t>
      </w:r>
      <w:r w:rsidR="00EB11FA" w:rsidRPr="00EB11FA">
        <w:rPr>
          <w:rFonts w:ascii="Times New Roman" w:hAnsi="Times New Roman" w:cs="Times New Roman"/>
          <w:sz w:val="28"/>
        </w:rPr>
        <w:t>Преемственность модели ОГЭ с КИМ ЕГЭ по химии</w:t>
      </w:r>
      <w:r w:rsidR="00EB11FA">
        <w:rPr>
          <w:rFonts w:ascii="Times New Roman" w:hAnsi="Times New Roman" w:cs="Times New Roman"/>
          <w:sz w:val="28"/>
        </w:rPr>
        <w:t xml:space="preserve"> </w:t>
      </w:r>
      <w:r w:rsidR="00EB11FA" w:rsidRPr="00EB11FA">
        <w:rPr>
          <w:rFonts w:ascii="Times New Roman" w:hAnsi="Times New Roman" w:cs="Times New Roman"/>
          <w:sz w:val="28"/>
        </w:rPr>
        <w:t>проявляется как в содержательной, так и в деятельностной составляющей</w:t>
      </w:r>
      <w:r w:rsidR="00EB11FA">
        <w:rPr>
          <w:rFonts w:ascii="Times New Roman" w:hAnsi="Times New Roman" w:cs="Times New Roman"/>
          <w:sz w:val="28"/>
        </w:rPr>
        <w:t xml:space="preserve"> </w:t>
      </w:r>
      <w:r w:rsidR="00EB11FA" w:rsidRPr="00EB11FA">
        <w:rPr>
          <w:rFonts w:ascii="Times New Roman" w:hAnsi="Times New Roman" w:cs="Times New Roman"/>
          <w:sz w:val="28"/>
        </w:rPr>
        <w:t>экзаменационной модели. Это стало возможным, прежде всего</w:t>
      </w:r>
      <w:r w:rsidR="00EB11FA">
        <w:rPr>
          <w:rFonts w:ascii="Times New Roman" w:hAnsi="Times New Roman" w:cs="Times New Roman"/>
          <w:sz w:val="28"/>
        </w:rPr>
        <w:t>,</w:t>
      </w:r>
      <w:r w:rsidR="00EB11FA" w:rsidRPr="00EB11FA">
        <w:rPr>
          <w:rFonts w:ascii="Times New Roman" w:hAnsi="Times New Roman" w:cs="Times New Roman"/>
          <w:sz w:val="28"/>
        </w:rPr>
        <w:t xml:space="preserve"> благодаря</w:t>
      </w:r>
      <w:r w:rsidR="00EB11FA">
        <w:rPr>
          <w:rFonts w:ascii="Times New Roman" w:hAnsi="Times New Roman" w:cs="Times New Roman"/>
          <w:sz w:val="28"/>
        </w:rPr>
        <w:t xml:space="preserve"> </w:t>
      </w:r>
      <w:r w:rsidR="00EB11FA" w:rsidRPr="00EB11FA">
        <w:rPr>
          <w:rFonts w:ascii="Times New Roman" w:hAnsi="Times New Roman" w:cs="Times New Roman"/>
          <w:sz w:val="28"/>
        </w:rPr>
        <w:t>использованию форм и формулировок заданий, аналогичных моделям</w:t>
      </w:r>
      <w:r w:rsidR="00EB11FA">
        <w:rPr>
          <w:rFonts w:ascii="Times New Roman" w:hAnsi="Times New Roman" w:cs="Times New Roman"/>
          <w:sz w:val="28"/>
        </w:rPr>
        <w:t xml:space="preserve"> заданий ЕГЭ.</w:t>
      </w:r>
    </w:p>
    <w:p w:rsidR="00EB11FA" w:rsidRPr="00EB11FA" w:rsidRDefault="00EB11FA" w:rsidP="00EB11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11FA">
        <w:rPr>
          <w:rFonts w:ascii="Times New Roman" w:hAnsi="Times New Roman" w:cs="Times New Roman"/>
          <w:sz w:val="28"/>
        </w:rPr>
        <w:t xml:space="preserve">Так, для проверки </w:t>
      </w:r>
      <w:proofErr w:type="spellStart"/>
      <w:r w:rsidRPr="00EB11FA">
        <w:rPr>
          <w:rFonts w:ascii="Times New Roman" w:hAnsi="Times New Roman" w:cs="Times New Roman"/>
          <w:sz w:val="28"/>
        </w:rPr>
        <w:t>сформированности</w:t>
      </w:r>
      <w:proofErr w:type="spellEnd"/>
      <w:r w:rsidRPr="00EB11FA">
        <w:rPr>
          <w:rFonts w:ascii="Times New Roman" w:hAnsi="Times New Roman" w:cs="Times New Roman"/>
          <w:sz w:val="28"/>
        </w:rPr>
        <w:t xml:space="preserve"> усвоения понятий,</w:t>
      </w:r>
      <w:r>
        <w:rPr>
          <w:rFonts w:ascii="Times New Roman" w:hAnsi="Times New Roman" w:cs="Times New Roman"/>
          <w:sz w:val="28"/>
        </w:rPr>
        <w:t xml:space="preserve"> </w:t>
      </w:r>
      <w:r w:rsidRPr="00EB11FA">
        <w:rPr>
          <w:rFonts w:ascii="Times New Roman" w:hAnsi="Times New Roman" w:cs="Times New Roman"/>
          <w:sz w:val="28"/>
        </w:rPr>
        <w:t>изучаемых в систематическом курсе химии основной школы, предлагаются</w:t>
      </w:r>
      <w:r>
        <w:rPr>
          <w:rFonts w:ascii="Times New Roman" w:hAnsi="Times New Roman" w:cs="Times New Roman"/>
          <w:sz w:val="28"/>
        </w:rPr>
        <w:t xml:space="preserve"> </w:t>
      </w:r>
      <w:r w:rsidRPr="00EB11FA">
        <w:rPr>
          <w:rFonts w:ascii="Times New Roman" w:hAnsi="Times New Roman" w:cs="Times New Roman"/>
          <w:sz w:val="28"/>
        </w:rPr>
        <w:t xml:space="preserve">задания, предусматривающие контроль достижения </w:t>
      </w:r>
      <w:proofErr w:type="spellStart"/>
      <w:r w:rsidRPr="00EB11FA">
        <w:rPr>
          <w:rFonts w:ascii="Times New Roman" w:hAnsi="Times New Roman" w:cs="Times New Roman"/>
          <w:sz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EB11FA">
        <w:rPr>
          <w:rFonts w:ascii="Times New Roman" w:hAnsi="Times New Roman" w:cs="Times New Roman"/>
          <w:sz w:val="28"/>
        </w:rPr>
        <w:t>планируемых результатов: на сравнение или классификацию предлагаемых</w:t>
      </w:r>
      <w:r>
        <w:rPr>
          <w:rFonts w:ascii="Times New Roman" w:hAnsi="Times New Roman" w:cs="Times New Roman"/>
          <w:sz w:val="28"/>
        </w:rPr>
        <w:t xml:space="preserve"> </w:t>
      </w:r>
      <w:r w:rsidRPr="00EB11FA">
        <w:rPr>
          <w:rFonts w:ascii="Times New Roman" w:hAnsi="Times New Roman" w:cs="Times New Roman"/>
          <w:sz w:val="28"/>
        </w:rPr>
        <w:t>объектов, анализ и оформление данных полученных при проведении</w:t>
      </w:r>
      <w:r>
        <w:rPr>
          <w:rFonts w:ascii="Times New Roman" w:hAnsi="Times New Roman" w:cs="Times New Roman"/>
          <w:sz w:val="28"/>
        </w:rPr>
        <w:t xml:space="preserve"> </w:t>
      </w:r>
      <w:r w:rsidRPr="00EB11FA">
        <w:rPr>
          <w:rFonts w:ascii="Times New Roman" w:hAnsi="Times New Roman" w:cs="Times New Roman"/>
          <w:sz w:val="28"/>
        </w:rPr>
        <w:t>химического эксперимента, а также на их применение в процессе</w:t>
      </w:r>
      <w:r>
        <w:rPr>
          <w:rFonts w:ascii="Times New Roman" w:hAnsi="Times New Roman" w:cs="Times New Roman"/>
          <w:sz w:val="28"/>
        </w:rPr>
        <w:t xml:space="preserve"> </w:t>
      </w:r>
      <w:r w:rsidRPr="00EB11FA">
        <w:rPr>
          <w:rFonts w:ascii="Times New Roman" w:hAnsi="Times New Roman" w:cs="Times New Roman"/>
          <w:sz w:val="28"/>
        </w:rPr>
        <w:t>дальнейшей работы с химической информацией.</w:t>
      </w:r>
    </w:p>
    <w:p w:rsidR="00EB11FA" w:rsidRPr="00EB11FA" w:rsidRDefault="00EB11FA" w:rsidP="00EB11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EB11FA">
        <w:rPr>
          <w:rFonts w:ascii="Times New Roman" w:hAnsi="Times New Roman" w:cs="Times New Roman"/>
          <w:sz w:val="28"/>
        </w:rPr>
        <w:t>В</w:t>
      </w:r>
      <w:proofErr w:type="gramEnd"/>
      <w:r w:rsidRPr="00EB11FA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B11FA">
        <w:rPr>
          <w:rFonts w:ascii="Times New Roman" w:hAnsi="Times New Roman" w:cs="Times New Roman"/>
          <w:sz w:val="28"/>
        </w:rPr>
        <w:t>КИМ</w:t>
      </w:r>
      <w:proofErr w:type="gramEnd"/>
      <w:r w:rsidRPr="00EB11FA">
        <w:rPr>
          <w:rFonts w:ascii="Times New Roman" w:hAnsi="Times New Roman" w:cs="Times New Roman"/>
          <w:sz w:val="28"/>
        </w:rPr>
        <w:t xml:space="preserve"> ОГЭ по химии также включены задания, предусматривающие</w:t>
      </w:r>
      <w:r>
        <w:rPr>
          <w:rFonts w:ascii="Times New Roman" w:hAnsi="Times New Roman" w:cs="Times New Roman"/>
          <w:sz w:val="28"/>
        </w:rPr>
        <w:t xml:space="preserve"> </w:t>
      </w:r>
      <w:r w:rsidRPr="00EB11FA">
        <w:rPr>
          <w:rFonts w:ascii="Times New Roman" w:hAnsi="Times New Roman" w:cs="Times New Roman"/>
          <w:sz w:val="28"/>
        </w:rPr>
        <w:t>проверку умения прогнозировать возможность протекания химических</w:t>
      </w:r>
      <w:r>
        <w:rPr>
          <w:rFonts w:ascii="Times New Roman" w:hAnsi="Times New Roman" w:cs="Times New Roman"/>
          <w:sz w:val="28"/>
        </w:rPr>
        <w:t xml:space="preserve"> </w:t>
      </w:r>
      <w:r w:rsidRPr="00EB11FA">
        <w:rPr>
          <w:rFonts w:ascii="Times New Roman" w:hAnsi="Times New Roman" w:cs="Times New Roman"/>
          <w:sz w:val="28"/>
        </w:rPr>
        <w:t>реакций и состав образующихся продуктов реакций, описывать признаки их</w:t>
      </w:r>
      <w:r>
        <w:rPr>
          <w:rFonts w:ascii="Times New Roman" w:hAnsi="Times New Roman" w:cs="Times New Roman"/>
          <w:sz w:val="28"/>
        </w:rPr>
        <w:t xml:space="preserve"> </w:t>
      </w:r>
      <w:r w:rsidRPr="00EB11FA">
        <w:rPr>
          <w:rFonts w:ascii="Times New Roman" w:hAnsi="Times New Roman" w:cs="Times New Roman"/>
          <w:sz w:val="28"/>
        </w:rPr>
        <w:t>протекания или определять реактивы, необходимые для проведения</w:t>
      </w:r>
      <w:r>
        <w:rPr>
          <w:rFonts w:ascii="Times New Roman" w:hAnsi="Times New Roman" w:cs="Times New Roman"/>
          <w:sz w:val="28"/>
        </w:rPr>
        <w:t xml:space="preserve"> </w:t>
      </w:r>
      <w:r w:rsidRPr="00EB11FA">
        <w:rPr>
          <w:rFonts w:ascii="Times New Roman" w:hAnsi="Times New Roman" w:cs="Times New Roman"/>
          <w:sz w:val="28"/>
        </w:rPr>
        <w:t>качественных реакций.</w:t>
      </w:r>
    </w:p>
    <w:p w:rsidR="0048667A" w:rsidRDefault="00EB11FA" w:rsidP="00EB11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11FA">
        <w:rPr>
          <w:rFonts w:ascii="Times New Roman" w:hAnsi="Times New Roman" w:cs="Times New Roman"/>
          <w:sz w:val="28"/>
        </w:rPr>
        <w:t>Так же, как и в варианте ЕГЭ, большое внимание уделено проверке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1FA">
        <w:rPr>
          <w:rFonts w:ascii="Times New Roman" w:hAnsi="Times New Roman" w:cs="Times New Roman"/>
          <w:sz w:val="28"/>
        </w:rPr>
        <w:t>сформированности</w:t>
      </w:r>
      <w:proofErr w:type="spellEnd"/>
      <w:r w:rsidRPr="00EB11FA">
        <w:rPr>
          <w:rFonts w:ascii="Times New Roman" w:hAnsi="Times New Roman" w:cs="Times New Roman"/>
          <w:sz w:val="28"/>
        </w:rPr>
        <w:t xml:space="preserve"> системных знаний о химических свойствах</w:t>
      </w:r>
      <w:r>
        <w:rPr>
          <w:rFonts w:ascii="Times New Roman" w:hAnsi="Times New Roman" w:cs="Times New Roman"/>
          <w:sz w:val="28"/>
        </w:rPr>
        <w:t xml:space="preserve"> </w:t>
      </w:r>
      <w:r w:rsidRPr="00EB11FA">
        <w:rPr>
          <w:rFonts w:ascii="Times New Roman" w:hAnsi="Times New Roman" w:cs="Times New Roman"/>
          <w:sz w:val="28"/>
        </w:rPr>
        <w:t>неорганических веществ.</w:t>
      </w:r>
    </w:p>
    <w:p w:rsidR="00741470" w:rsidRDefault="00741470" w:rsidP="00DC56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Наиболее сложными</w:t>
      </w:r>
      <w:r w:rsidRPr="00741470">
        <w:rPr>
          <w:rFonts w:ascii="Times New Roman" w:eastAsia="TimesNewRomanPSMT" w:hAnsi="Times New Roman" w:cs="Times New Roman"/>
          <w:sz w:val="28"/>
          <w:szCs w:val="28"/>
        </w:rPr>
        <w:t xml:space="preserve"> в экзаменационной работе </w:t>
      </w:r>
      <w:r>
        <w:rPr>
          <w:rFonts w:ascii="Times New Roman" w:eastAsia="TimesNewRomanPSMT" w:hAnsi="Times New Roman" w:cs="Times New Roman"/>
          <w:sz w:val="28"/>
          <w:szCs w:val="28"/>
        </w:rPr>
        <w:t>являются задания с развернутым ответом</w:t>
      </w:r>
      <w:r w:rsidRPr="0074147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DC565E" w:rsidRDefault="005B30D7" w:rsidP="00F4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B30D7">
        <w:rPr>
          <w:rFonts w:ascii="Times New Roman" w:eastAsia="TimesNewRomanPSMT" w:hAnsi="Times New Roman" w:cs="Times New Roman"/>
          <w:b/>
          <w:sz w:val="28"/>
          <w:szCs w:val="28"/>
        </w:rPr>
        <w:t>Сл. 3.</w:t>
      </w:r>
      <w:r w:rsidRPr="005B30D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13B6D" w:rsidRPr="00713B6D">
        <w:rPr>
          <w:rFonts w:ascii="Times New Roman" w:eastAsia="TimesNewRomanPSMT" w:hAnsi="Times New Roman" w:cs="Times New Roman"/>
          <w:sz w:val="28"/>
          <w:szCs w:val="28"/>
        </w:rPr>
        <w:t xml:space="preserve">Часть 2 экзаменационного варианта </w:t>
      </w:r>
      <w:r w:rsidR="00713B6D">
        <w:rPr>
          <w:rFonts w:ascii="Times New Roman" w:eastAsia="TimesNewRomanPSMT" w:hAnsi="Times New Roman" w:cs="Times New Roman"/>
          <w:sz w:val="28"/>
          <w:szCs w:val="28"/>
        </w:rPr>
        <w:t xml:space="preserve">ОГЭ по химии </w:t>
      </w:r>
      <w:r w:rsidR="00741470">
        <w:rPr>
          <w:rFonts w:ascii="Times New Roman" w:eastAsia="TimesNewRomanPSMT" w:hAnsi="Times New Roman" w:cs="Times New Roman"/>
          <w:sz w:val="28"/>
          <w:szCs w:val="28"/>
        </w:rPr>
        <w:t xml:space="preserve">содержит </w:t>
      </w:r>
      <w:r w:rsidR="00F46A36">
        <w:rPr>
          <w:rFonts w:ascii="Times New Roman" w:eastAsia="TimesNewRomanPSMT" w:hAnsi="Times New Roman" w:cs="Times New Roman"/>
          <w:sz w:val="28"/>
          <w:szCs w:val="28"/>
        </w:rPr>
        <w:t>4</w:t>
      </w:r>
      <w:r w:rsidR="00DC565E">
        <w:rPr>
          <w:rFonts w:ascii="Times New Roman" w:eastAsia="TimesNewRomanPSMT" w:hAnsi="Times New Roman" w:cs="Times New Roman"/>
          <w:sz w:val="28"/>
          <w:szCs w:val="28"/>
        </w:rPr>
        <w:t xml:space="preserve"> задания</w:t>
      </w:r>
      <w:r w:rsidR="00F46A36">
        <w:rPr>
          <w:rFonts w:ascii="Times New Roman" w:eastAsia="TimesNewRomanPSMT" w:hAnsi="Times New Roman" w:cs="Times New Roman"/>
          <w:sz w:val="28"/>
          <w:szCs w:val="28"/>
        </w:rPr>
        <w:t xml:space="preserve">: </w:t>
      </w:r>
      <w:r w:rsidR="00F46A36" w:rsidRPr="00F46A36">
        <w:rPr>
          <w:rFonts w:ascii="Times New Roman" w:eastAsia="TimesNewRomanPSMT" w:hAnsi="Times New Roman" w:cs="Times New Roman"/>
          <w:sz w:val="28"/>
          <w:szCs w:val="28"/>
        </w:rPr>
        <w:t>3 за</w:t>
      </w:r>
      <w:r w:rsidR="00F46A36">
        <w:rPr>
          <w:rFonts w:ascii="Times New Roman" w:eastAsia="TimesNewRomanPSMT" w:hAnsi="Times New Roman" w:cs="Times New Roman"/>
          <w:sz w:val="28"/>
          <w:szCs w:val="28"/>
        </w:rPr>
        <w:t xml:space="preserve">дания этой части подразумевают </w:t>
      </w:r>
      <w:r w:rsidR="00F46A36" w:rsidRPr="00F46A36">
        <w:rPr>
          <w:rFonts w:ascii="Times New Roman" w:eastAsia="TimesNewRomanPSMT" w:hAnsi="Times New Roman" w:cs="Times New Roman"/>
          <w:sz w:val="28"/>
          <w:szCs w:val="28"/>
        </w:rPr>
        <w:t>запись развёрнутого ответа, 1 задание предполагает выполнение реального химического эксперимента и оформление его результатов</w:t>
      </w:r>
      <w:r w:rsidR="00741470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713B6D" w:rsidRPr="00713B6D">
        <w:rPr>
          <w:rFonts w:ascii="Times New Roman" w:eastAsia="TimesNewRomanPSMT" w:hAnsi="Times New Roman" w:cs="Times New Roman"/>
          <w:sz w:val="28"/>
          <w:szCs w:val="28"/>
        </w:rPr>
        <w:t>Это задания под</w:t>
      </w:r>
      <w:r w:rsidR="00713B6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43509">
        <w:rPr>
          <w:rFonts w:ascii="Times New Roman" w:eastAsia="TimesNewRomanPSMT" w:hAnsi="Times New Roman" w:cs="Times New Roman"/>
          <w:sz w:val="28"/>
          <w:szCs w:val="28"/>
        </w:rPr>
        <w:t>номерами 20</w:t>
      </w:r>
      <w:r w:rsidR="00713B6D">
        <w:rPr>
          <w:rFonts w:ascii="Times New Roman" w:eastAsia="TimesNewRomanPSMT" w:hAnsi="Times New Roman" w:cs="Times New Roman"/>
          <w:sz w:val="28"/>
          <w:szCs w:val="28"/>
        </w:rPr>
        <w:t>-</w:t>
      </w:r>
      <w:r w:rsidR="00F46A36">
        <w:rPr>
          <w:rFonts w:ascii="Times New Roman" w:eastAsia="TimesNewRomanPSMT" w:hAnsi="Times New Roman" w:cs="Times New Roman"/>
          <w:sz w:val="28"/>
          <w:szCs w:val="28"/>
        </w:rPr>
        <w:t>23</w:t>
      </w:r>
      <w:r w:rsidR="00DC565E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EC6500" w:rsidRDefault="007D3FD1" w:rsidP="00EC65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0D7">
        <w:rPr>
          <w:rFonts w:ascii="Times New Roman" w:hAnsi="Times New Roman" w:cs="Times New Roman"/>
          <w:b/>
          <w:color w:val="000000"/>
          <w:sz w:val="28"/>
          <w:szCs w:val="28"/>
        </w:rPr>
        <w:t>Сл. 4.</w:t>
      </w:r>
      <w:r w:rsidRPr="005B30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6500" w:rsidRPr="00E5446D">
        <w:rPr>
          <w:rFonts w:ascii="Times New Roman" w:hAnsi="Times New Roman" w:cs="Times New Roman"/>
          <w:color w:val="000000"/>
          <w:sz w:val="28"/>
          <w:szCs w:val="28"/>
        </w:rPr>
        <w:t xml:space="preserve">В отличие от заданий части 1 задания высокого уровня сложности </w:t>
      </w:r>
      <w:r w:rsidR="00C55227">
        <w:rPr>
          <w:rFonts w:ascii="Times New Roman" w:hAnsi="Times New Roman" w:cs="Times New Roman"/>
          <w:color w:val="000000"/>
          <w:sz w:val="28"/>
          <w:szCs w:val="28"/>
        </w:rPr>
        <w:t xml:space="preserve">с развёрнутым ответом </w:t>
      </w:r>
      <w:r w:rsidR="00EC6500">
        <w:rPr>
          <w:rFonts w:ascii="Times New Roman" w:hAnsi="Times New Roman" w:cs="Times New Roman"/>
          <w:color w:val="000000"/>
          <w:sz w:val="28"/>
          <w:szCs w:val="28"/>
        </w:rPr>
        <w:t xml:space="preserve">основного </w:t>
      </w:r>
      <w:r w:rsidR="00EC6500" w:rsidRPr="00EC6500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государственного экзамена по химии </w:t>
      </w:r>
      <w:r w:rsidR="00EC6500" w:rsidRPr="00E5446D">
        <w:rPr>
          <w:rFonts w:ascii="Times New Roman" w:hAnsi="Times New Roman" w:cs="Times New Roman"/>
          <w:color w:val="000000"/>
          <w:sz w:val="28"/>
          <w:szCs w:val="28"/>
        </w:rPr>
        <w:t>предусматривают комбинированную проверку усвоения нескольких (двух и более) элементов содержания, которые могут относиться к различным содержательным блокам, например, «Химическая реакция» и «Методы познания</w:t>
      </w:r>
      <w:r w:rsidR="00324B5B">
        <w:rPr>
          <w:rFonts w:ascii="Times New Roman" w:hAnsi="Times New Roman" w:cs="Times New Roman"/>
          <w:color w:val="000000"/>
          <w:sz w:val="28"/>
          <w:szCs w:val="28"/>
        </w:rPr>
        <w:t xml:space="preserve"> веществ и химических явлений».</w:t>
      </w:r>
    </w:p>
    <w:p w:rsidR="007D3FD1" w:rsidRDefault="007D3FD1" w:rsidP="007D3FD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5446D">
        <w:rPr>
          <w:rFonts w:ascii="Times New Roman" w:hAnsi="Times New Roman" w:cs="Times New Roman"/>
          <w:color w:val="000000"/>
          <w:sz w:val="28"/>
          <w:szCs w:val="28"/>
        </w:rPr>
        <w:t xml:space="preserve">ажно отметить, что выполнение заданий с развёрнутым ответом требует от выпускника основной школы обдумывания многих вопросов, </w:t>
      </w:r>
      <w:r w:rsidRPr="00E5446D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умений применять знания в незнакомой ситуации, анализировать условия проведения реакций и прогнозировать вероятность образования того или иного продукта реакции, самостоятельно выстраивать ход решения задачи и т.п.</w:t>
      </w:r>
    </w:p>
    <w:p w:rsidR="00EC6500" w:rsidRPr="00E5446D" w:rsidRDefault="007D3FD1" w:rsidP="00EC6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D1">
        <w:rPr>
          <w:rFonts w:ascii="Times New Roman" w:hAnsi="Times New Roman" w:cs="Times New Roman"/>
          <w:b/>
          <w:color w:val="000000"/>
          <w:sz w:val="28"/>
          <w:szCs w:val="28"/>
        </w:rPr>
        <w:t>Сл. 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6500" w:rsidRPr="00E5446D">
        <w:rPr>
          <w:rFonts w:ascii="Times New Roman" w:hAnsi="Times New Roman" w:cs="Times New Roman"/>
          <w:color w:val="000000"/>
          <w:sz w:val="28"/>
          <w:szCs w:val="28"/>
        </w:rPr>
        <w:t xml:space="preserve">Задания этой части проверяют усвоение </w:t>
      </w:r>
      <w:proofErr w:type="gramStart"/>
      <w:r w:rsidR="00EC6500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EC6500" w:rsidRPr="00E5446D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EC650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EC6500" w:rsidRPr="00E5446D">
        <w:rPr>
          <w:rFonts w:ascii="Times New Roman" w:hAnsi="Times New Roman" w:cs="Times New Roman"/>
          <w:color w:val="000000"/>
          <w:sz w:val="28"/>
          <w:szCs w:val="28"/>
        </w:rPr>
        <w:t>щимися</w:t>
      </w:r>
      <w:proofErr w:type="gramEnd"/>
      <w:r w:rsidR="00EC6500" w:rsidRPr="00E5446D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элементов содержания, относящихся к общей и неорганической химии: «</w:t>
      </w:r>
      <w:proofErr w:type="spellStart"/>
      <w:r w:rsidR="00EC6500" w:rsidRPr="00E5446D">
        <w:rPr>
          <w:rFonts w:ascii="Times New Roman" w:hAnsi="Times New Roman" w:cs="Times New Roman"/>
          <w:color w:val="000000"/>
          <w:sz w:val="28"/>
          <w:szCs w:val="28"/>
        </w:rPr>
        <w:t>окислительно</w:t>
      </w:r>
      <w:proofErr w:type="spellEnd"/>
      <w:r w:rsidR="00EC6500" w:rsidRPr="00E5446D">
        <w:rPr>
          <w:rFonts w:ascii="Times New Roman" w:hAnsi="Times New Roman" w:cs="Times New Roman"/>
          <w:color w:val="000000"/>
          <w:sz w:val="28"/>
          <w:szCs w:val="28"/>
        </w:rPr>
        <w:t>-восстановительные реакции», «способы получения неорганических веществ», «химические свойства различных классов неорганических соединений», «генетическая взаимосвязь неорганических веществ различных классов», «реакции ионного обмена», «количество вещества», «молярный объем» и «молярная масса вещества», «массовая доля раст</w:t>
      </w:r>
      <w:r w:rsidR="005B30D7">
        <w:rPr>
          <w:rFonts w:ascii="Times New Roman" w:hAnsi="Times New Roman" w:cs="Times New Roman"/>
          <w:color w:val="000000"/>
          <w:sz w:val="28"/>
          <w:szCs w:val="28"/>
        </w:rPr>
        <w:t>воренного вещества в растворе».</w:t>
      </w:r>
    </w:p>
    <w:p w:rsidR="00EC6500" w:rsidRDefault="00EC6500" w:rsidP="00EC65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46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этих заданий во многих случаях ориентирует </w:t>
      </w:r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E5446D">
        <w:rPr>
          <w:rFonts w:ascii="Times New Roman" w:hAnsi="Times New Roman" w:cs="Times New Roman"/>
          <w:color w:val="000000"/>
          <w:sz w:val="28"/>
          <w:szCs w:val="28"/>
        </w:rPr>
        <w:t>уча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5446D">
        <w:rPr>
          <w:rFonts w:ascii="Times New Roman" w:hAnsi="Times New Roman" w:cs="Times New Roman"/>
          <w:color w:val="000000"/>
          <w:sz w:val="28"/>
          <w:szCs w:val="28"/>
        </w:rPr>
        <w:t>щихся на использование различных способов их выполнения. Тем самым выбранный способ выполнения задания в определенной степени может выступать в качестве показателя способности выпускника к творческой учебной деятельности.</w:t>
      </w:r>
    </w:p>
    <w:p w:rsidR="00713B6D" w:rsidRPr="00713B6D" w:rsidRDefault="007D3FD1" w:rsidP="00DC56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Сл. 6</w:t>
      </w:r>
      <w:r w:rsidR="005B30D7" w:rsidRPr="005B30D7">
        <w:rPr>
          <w:rFonts w:ascii="Times New Roman" w:eastAsia="TimesNewRomanPSMT" w:hAnsi="Times New Roman" w:cs="Times New Roman"/>
          <w:b/>
          <w:sz w:val="28"/>
          <w:szCs w:val="28"/>
        </w:rPr>
        <w:t>.</w:t>
      </w:r>
      <w:r w:rsidR="005B30D7" w:rsidRPr="005B30D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13B6D" w:rsidRPr="00713B6D">
        <w:rPr>
          <w:rFonts w:ascii="Times New Roman" w:eastAsia="TimesNewRomanPSMT" w:hAnsi="Times New Roman" w:cs="Times New Roman"/>
          <w:sz w:val="28"/>
          <w:szCs w:val="28"/>
        </w:rPr>
        <w:t>Час</w:t>
      </w:r>
      <w:r w:rsidR="00713B6D">
        <w:rPr>
          <w:rFonts w:ascii="Times New Roman" w:eastAsia="TimesNewRomanPSMT" w:hAnsi="Times New Roman" w:cs="Times New Roman"/>
          <w:sz w:val="28"/>
          <w:szCs w:val="28"/>
        </w:rPr>
        <w:t>ть 2 экзаменационного варианта ЕГЭ по химии содержит 6 заданий</w:t>
      </w:r>
      <w:r w:rsidR="00713B6D" w:rsidRPr="00713B6D">
        <w:rPr>
          <w:rFonts w:ascii="Times New Roman" w:eastAsia="TimesNewRomanPSMT" w:hAnsi="Times New Roman" w:cs="Times New Roman"/>
          <w:sz w:val="28"/>
          <w:szCs w:val="28"/>
        </w:rPr>
        <w:t xml:space="preserve"> высокого уровня сложн</w:t>
      </w:r>
      <w:r w:rsidR="00713B6D">
        <w:rPr>
          <w:rFonts w:ascii="Times New Roman" w:eastAsia="TimesNewRomanPSMT" w:hAnsi="Times New Roman" w:cs="Times New Roman"/>
          <w:sz w:val="28"/>
          <w:szCs w:val="28"/>
        </w:rPr>
        <w:t>ост</w:t>
      </w:r>
      <w:r w:rsidR="00F46A36">
        <w:rPr>
          <w:rFonts w:ascii="Times New Roman" w:eastAsia="TimesNewRomanPSMT" w:hAnsi="Times New Roman" w:cs="Times New Roman"/>
          <w:sz w:val="28"/>
          <w:szCs w:val="28"/>
        </w:rPr>
        <w:t>и с развё</w:t>
      </w:r>
      <w:r w:rsidR="00643509">
        <w:rPr>
          <w:rFonts w:ascii="Times New Roman" w:eastAsia="TimesNewRomanPSMT" w:hAnsi="Times New Roman" w:cs="Times New Roman"/>
          <w:sz w:val="28"/>
          <w:szCs w:val="28"/>
        </w:rPr>
        <w:t xml:space="preserve">рнутым ответом. </w:t>
      </w:r>
      <w:r w:rsidR="00643509" w:rsidRPr="00643509">
        <w:rPr>
          <w:rFonts w:ascii="Times New Roman" w:eastAsia="TimesNewRomanPSMT" w:hAnsi="Times New Roman" w:cs="Times New Roman"/>
          <w:sz w:val="28"/>
          <w:szCs w:val="28"/>
        </w:rPr>
        <w:t>Это задания под номерами 29-34.</w:t>
      </w:r>
    </w:p>
    <w:p w:rsidR="005B30D7" w:rsidRDefault="006D6C74" w:rsidP="0080652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Сл. 7</w:t>
      </w:r>
      <w:r w:rsidRPr="005B30D7">
        <w:rPr>
          <w:rFonts w:ascii="Times New Roman" w:eastAsia="TimesNewRomanPSMT" w:hAnsi="Times New Roman" w:cs="Times New Roman"/>
          <w:b/>
          <w:sz w:val="28"/>
          <w:szCs w:val="28"/>
        </w:rPr>
        <w:t>.</w:t>
      </w:r>
      <w:r w:rsidRPr="005B30D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6500" w:rsidRPr="00EC6500">
        <w:rPr>
          <w:rFonts w:ascii="Times New Roman" w:eastAsia="TimesNewRomanPSMT" w:hAnsi="Times New Roman" w:cs="Times New Roman"/>
          <w:sz w:val="28"/>
          <w:szCs w:val="28"/>
        </w:rPr>
        <w:t>Задания с развёрнутым ответом единого государственного экзамена по химии</w:t>
      </w:r>
      <w:r w:rsidR="00EC6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6500" w:rsidRPr="00EC6500">
        <w:rPr>
          <w:rFonts w:ascii="Times New Roman" w:eastAsia="TimesNewRomanPSMT" w:hAnsi="Times New Roman" w:cs="Times New Roman"/>
          <w:sz w:val="28"/>
          <w:szCs w:val="28"/>
        </w:rPr>
        <w:t>предусматривают комплексную проверку усвоения на высоком уровне сложности</w:t>
      </w:r>
      <w:r w:rsidR="00EC6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6500" w:rsidRPr="00EC6500">
        <w:rPr>
          <w:rFonts w:ascii="Times New Roman" w:eastAsia="TimesNewRomanPSMT" w:hAnsi="Times New Roman" w:cs="Times New Roman"/>
          <w:sz w:val="28"/>
          <w:szCs w:val="28"/>
        </w:rPr>
        <w:t>нескольких (двух и более) элементов содержания из различных содержательных блоков</w:t>
      </w:r>
      <w:r w:rsidR="00EC6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6500" w:rsidRPr="00EC6500">
        <w:rPr>
          <w:rFonts w:ascii="Times New Roman" w:eastAsia="TimesNewRomanPSMT" w:hAnsi="Times New Roman" w:cs="Times New Roman"/>
          <w:sz w:val="28"/>
          <w:szCs w:val="28"/>
        </w:rPr>
        <w:t>курса по общей, неорганической и органической химии</w:t>
      </w:r>
      <w:r w:rsidR="005B30D7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EC6500" w:rsidRPr="00EC6500" w:rsidRDefault="006D6C74" w:rsidP="0080652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Сл. 8</w:t>
      </w:r>
      <w:r w:rsidR="005B30D7" w:rsidRPr="005B30D7">
        <w:rPr>
          <w:rFonts w:ascii="Times New Roman" w:eastAsia="TimesNewRomanPSMT" w:hAnsi="Times New Roman" w:cs="Times New Roman"/>
          <w:b/>
          <w:sz w:val="28"/>
          <w:szCs w:val="28"/>
        </w:rPr>
        <w:t>.</w:t>
      </w:r>
      <w:r w:rsidR="005B30D7" w:rsidRPr="005B30D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6500" w:rsidRPr="00EC6500">
        <w:rPr>
          <w:rFonts w:ascii="Times New Roman" w:eastAsia="TimesNewRomanPSMT" w:hAnsi="Times New Roman" w:cs="Times New Roman"/>
          <w:sz w:val="28"/>
          <w:szCs w:val="28"/>
        </w:rPr>
        <w:t>Наряду с тем, что они комплексно</w:t>
      </w:r>
      <w:r w:rsidR="00EC6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6500" w:rsidRPr="00EC6500">
        <w:rPr>
          <w:rFonts w:ascii="Times New Roman" w:eastAsia="TimesNewRomanPSMT" w:hAnsi="Times New Roman" w:cs="Times New Roman"/>
          <w:sz w:val="28"/>
          <w:szCs w:val="28"/>
        </w:rPr>
        <w:t>проверяют усвоение наиболее важных элементов из содержательных блоков</w:t>
      </w:r>
      <w:r w:rsidR="00EC6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6500" w:rsidRPr="00EC6500">
        <w:rPr>
          <w:rFonts w:ascii="Times New Roman" w:eastAsia="TimesNewRomanPSMT" w:hAnsi="Times New Roman" w:cs="Times New Roman"/>
          <w:sz w:val="28"/>
          <w:szCs w:val="28"/>
        </w:rPr>
        <w:t>«Теоретические основы химии» (содержательная линия «Химическая реакция»), «Методы</w:t>
      </w:r>
      <w:r w:rsidR="00EC6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6500" w:rsidRPr="00EC6500">
        <w:rPr>
          <w:rFonts w:ascii="Times New Roman" w:eastAsia="TimesNewRomanPSMT" w:hAnsi="Times New Roman" w:cs="Times New Roman"/>
          <w:sz w:val="28"/>
          <w:szCs w:val="28"/>
        </w:rPr>
        <w:t>познания в химии. Химия и жизнь», эти задания ориентированы на проверку умений,</w:t>
      </w:r>
      <w:r w:rsidR="00EC6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6500" w:rsidRPr="00EC6500">
        <w:rPr>
          <w:rFonts w:ascii="Times New Roman" w:eastAsia="TimesNewRomanPSMT" w:hAnsi="Times New Roman" w:cs="Times New Roman"/>
          <w:sz w:val="28"/>
          <w:szCs w:val="28"/>
        </w:rPr>
        <w:t>отвечающих требованиям образовательного стандарта профильного уровня:</w:t>
      </w:r>
    </w:p>
    <w:p w:rsidR="00EC6500" w:rsidRPr="00806522" w:rsidRDefault="00EC6500" w:rsidP="00806522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06522">
        <w:rPr>
          <w:rFonts w:ascii="Times New Roman" w:eastAsia="TimesNewRomanPSMT" w:hAnsi="Times New Roman" w:cs="Times New Roman"/>
          <w:sz w:val="28"/>
          <w:szCs w:val="28"/>
        </w:rPr>
        <w:t>объяснять обусловленность свойств и применения веществ их составом и строением,</w:t>
      </w:r>
      <w:r w:rsidR="00806522" w:rsidRPr="0080652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6522">
        <w:rPr>
          <w:rFonts w:ascii="Times New Roman" w:eastAsia="TimesNewRomanPSMT" w:hAnsi="Times New Roman" w:cs="Times New Roman"/>
          <w:sz w:val="28"/>
          <w:szCs w:val="28"/>
        </w:rPr>
        <w:t>характер взаимного влияния атомов в молекулах органических соединений,</w:t>
      </w:r>
      <w:r w:rsidR="00806522" w:rsidRPr="0080652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6522">
        <w:rPr>
          <w:rFonts w:ascii="Times New Roman" w:eastAsia="TimesNewRomanPSMT" w:hAnsi="Times New Roman" w:cs="Times New Roman"/>
          <w:sz w:val="28"/>
          <w:szCs w:val="28"/>
        </w:rPr>
        <w:t>взаимосвязь неорганических и органических веществ, сущность и закономерность</w:t>
      </w:r>
      <w:r w:rsidR="00806522" w:rsidRPr="0080652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6522">
        <w:rPr>
          <w:rFonts w:ascii="Times New Roman" w:eastAsia="TimesNewRomanPSMT" w:hAnsi="Times New Roman" w:cs="Times New Roman"/>
          <w:sz w:val="28"/>
          <w:szCs w:val="28"/>
        </w:rPr>
        <w:t>протекания изученных типов реакций;</w:t>
      </w:r>
    </w:p>
    <w:p w:rsidR="00EC6500" w:rsidRPr="00806522" w:rsidRDefault="00EC6500" w:rsidP="00806522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06522">
        <w:rPr>
          <w:rFonts w:ascii="Times New Roman" w:eastAsia="TimesNewRomanPSMT" w:hAnsi="Times New Roman" w:cs="Times New Roman"/>
          <w:sz w:val="28"/>
          <w:szCs w:val="28"/>
        </w:rPr>
        <w:t>проводить комбинированные расчёты по химическим уравнениям.</w:t>
      </w:r>
    </w:p>
    <w:p w:rsidR="00EC6500" w:rsidRPr="00EC6500" w:rsidRDefault="00EC6500" w:rsidP="0080652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C6500">
        <w:rPr>
          <w:rFonts w:ascii="Times New Roman" w:eastAsia="TimesNewRomanPSMT" w:hAnsi="Times New Roman" w:cs="Times New Roman"/>
          <w:sz w:val="28"/>
          <w:szCs w:val="28"/>
        </w:rPr>
        <w:t>Комбинирование проверяемых элементов содержания в заданиях с развёрнутым</w:t>
      </w:r>
      <w:r w:rsidR="0080652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EC6500">
        <w:rPr>
          <w:rFonts w:ascii="Times New Roman" w:eastAsia="TimesNewRomanPSMT" w:hAnsi="Times New Roman" w:cs="Times New Roman"/>
          <w:sz w:val="28"/>
          <w:szCs w:val="28"/>
        </w:rPr>
        <w:t>ответом осуществляют таким образом, чтобы уже в их условии была обозначена</w:t>
      </w:r>
      <w:r w:rsidR="0080652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EC6500">
        <w:rPr>
          <w:rFonts w:ascii="Times New Roman" w:eastAsia="TimesNewRomanPSMT" w:hAnsi="Times New Roman" w:cs="Times New Roman"/>
          <w:sz w:val="28"/>
          <w:szCs w:val="28"/>
        </w:rPr>
        <w:t>необходимость: последовательного выполнения нескольких взаимосвязанных действий,</w:t>
      </w:r>
      <w:r w:rsidR="0080652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EC6500">
        <w:rPr>
          <w:rFonts w:ascii="Times New Roman" w:eastAsia="TimesNewRomanPSMT" w:hAnsi="Times New Roman" w:cs="Times New Roman"/>
          <w:sz w:val="28"/>
          <w:szCs w:val="28"/>
        </w:rPr>
        <w:t>выявления причинно-следственных связей между элементами содержания,</w:t>
      </w:r>
      <w:r w:rsidR="0080652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EC6500">
        <w:rPr>
          <w:rFonts w:ascii="Times New Roman" w:eastAsia="TimesNewRomanPSMT" w:hAnsi="Times New Roman" w:cs="Times New Roman"/>
          <w:sz w:val="28"/>
          <w:szCs w:val="28"/>
        </w:rPr>
        <w:t>формулирования ответа в определённой логике и с аргументацией отдельных положений.</w:t>
      </w:r>
    </w:p>
    <w:p w:rsidR="00EC6500" w:rsidRPr="00EC6500" w:rsidRDefault="00EC6500" w:rsidP="0080652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6500">
        <w:rPr>
          <w:rFonts w:ascii="Times New Roman" w:eastAsia="TimesNewRomanPSMT" w:hAnsi="Times New Roman" w:cs="Times New Roman"/>
          <w:sz w:val="28"/>
          <w:szCs w:val="28"/>
        </w:rPr>
        <w:t>Отсюда становится очевидным, что выполнение заданий с развёрнутым ответом требует от</w:t>
      </w:r>
      <w:r w:rsidR="0080652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EC6500">
        <w:rPr>
          <w:rFonts w:ascii="Times New Roman" w:eastAsia="TimesNewRomanPSMT" w:hAnsi="Times New Roman" w:cs="Times New Roman"/>
          <w:sz w:val="28"/>
          <w:szCs w:val="28"/>
        </w:rPr>
        <w:t>выпускника прочных теоретических знаний, а также сформированных умений применять</w:t>
      </w:r>
      <w:r w:rsidR="0080652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EC6500">
        <w:rPr>
          <w:rFonts w:ascii="Times New Roman" w:eastAsia="TimesNewRomanPSMT" w:hAnsi="Times New Roman" w:cs="Times New Roman"/>
          <w:sz w:val="28"/>
          <w:szCs w:val="28"/>
        </w:rPr>
        <w:t xml:space="preserve">эти знания в различных учебных </w:t>
      </w:r>
      <w:r w:rsidRPr="00EC6500">
        <w:rPr>
          <w:rFonts w:ascii="Times New Roman" w:eastAsia="TimesNewRomanPSMT" w:hAnsi="Times New Roman" w:cs="Times New Roman"/>
          <w:sz w:val="28"/>
          <w:szCs w:val="28"/>
        </w:rPr>
        <w:lastRenderedPageBreak/>
        <w:t>ситуациях, последовательно и логично выстраивать ответ,</w:t>
      </w:r>
      <w:r w:rsidR="0080652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EC6500">
        <w:rPr>
          <w:rFonts w:ascii="Times New Roman" w:eastAsia="TimesNewRomanPSMT" w:hAnsi="Times New Roman" w:cs="Times New Roman"/>
          <w:sz w:val="28"/>
          <w:szCs w:val="28"/>
        </w:rPr>
        <w:t>делать выводы и заключения, приводить аргументы в пользу высказанной точки зрения и</w:t>
      </w:r>
      <w:r w:rsidR="0080652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EC6500">
        <w:rPr>
          <w:rFonts w:ascii="Times New Roman" w:eastAsia="TimesNewRomanPSMT" w:hAnsi="Times New Roman" w:cs="Times New Roman"/>
          <w:sz w:val="28"/>
          <w:szCs w:val="28"/>
        </w:rPr>
        <w:t>т.п.</w:t>
      </w:r>
    </w:p>
    <w:p w:rsidR="00E5446D" w:rsidRPr="00E5446D" w:rsidRDefault="00E5446D" w:rsidP="00F10B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</w:t>
      </w:r>
      <w:r w:rsidRPr="00E5446D">
        <w:rPr>
          <w:rFonts w:ascii="Times New Roman" w:hAnsi="Times New Roman" w:cs="Times New Roman"/>
          <w:sz w:val="28"/>
          <w:szCs w:val="28"/>
        </w:rPr>
        <w:t xml:space="preserve">характеристику каждого из заданий </w:t>
      </w:r>
      <w:r w:rsidR="00324B5B" w:rsidRPr="00324B5B">
        <w:rPr>
          <w:rFonts w:ascii="Times New Roman" w:hAnsi="Times New Roman" w:cs="Times New Roman"/>
          <w:sz w:val="28"/>
          <w:szCs w:val="28"/>
        </w:rPr>
        <w:t xml:space="preserve">с развёрнутым ответом </w:t>
      </w:r>
      <w:r w:rsidRPr="00E5446D">
        <w:rPr>
          <w:rFonts w:ascii="Times New Roman" w:hAnsi="Times New Roman" w:cs="Times New Roman"/>
          <w:sz w:val="28"/>
          <w:szCs w:val="28"/>
        </w:rPr>
        <w:t>части 2</w:t>
      </w:r>
      <w:r w:rsidR="00EC6500">
        <w:rPr>
          <w:rFonts w:ascii="Times New Roman" w:hAnsi="Times New Roman" w:cs="Times New Roman"/>
          <w:sz w:val="28"/>
          <w:szCs w:val="28"/>
        </w:rPr>
        <w:t xml:space="preserve"> ОГЭ и ЕГЭ</w:t>
      </w:r>
      <w:r w:rsidR="00806522">
        <w:rPr>
          <w:rFonts w:ascii="Times New Roman" w:hAnsi="Times New Roman" w:cs="Times New Roman"/>
          <w:sz w:val="28"/>
          <w:szCs w:val="28"/>
        </w:rPr>
        <w:t xml:space="preserve"> по химии</w:t>
      </w:r>
      <w:r w:rsidRPr="00E5446D">
        <w:rPr>
          <w:rFonts w:ascii="Times New Roman" w:hAnsi="Times New Roman" w:cs="Times New Roman"/>
          <w:sz w:val="28"/>
          <w:szCs w:val="28"/>
        </w:rPr>
        <w:t>.</w:t>
      </w:r>
    </w:p>
    <w:p w:rsidR="00C13D1C" w:rsidRDefault="006D6C74" w:rsidP="00F10B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9</w:t>
      </w:r>
      <w:r w:rsidR="005B30D7" w:rsidRPr="005B30D7">
        <w:rPr>
          <w:rFonts w:ascii="Times New Roman" w:hAnsi="Times New Roman" w:cs="Times New Roman"/>
          <w:b/>
          <w:sz w:val="28"/>
          <w:szCs w:val="28"/>
        </w:rPr>
        <w:t>.</w:t>
      </w:r>
      <w:r w:rsidR="005B30D7" w:rsidRPr="00E86E59">
        <w:rPr>
          <w:sz w:val="28"/>
          <w:szCs w:val="28"/>
        </w:rPr>
        <w:t xml:space="preserve"> </w:t>
      </w:r>
      <w:r w:rsidR="00713B6D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При выполнении </w:t>
      </w:r>
      <w:r w:rsidR="00E21DFF" w:rsidRPr="006C486A"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  <w:u w:val="single"/>
        </w:rPr>
        <w:t>задания 20</w:t>
      </w:r>
      <w:r w:rsidR="00713B6D" w:rsidRPr="006C486A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</w:t>
      </w:r>
      <w:r w:rsidR="006C486A" w:rsidRPr="006C486A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ОГЭ по химии</w:t>
      </w:r>
      <w:r w:rsidR="006C486A" w:rsidRPr="00806522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</w:t>
      </w:r>
      <w:r w:rsidR="00713B6D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>необходимо</w:t>
      </w:r>
      <w:r w:rsidR="00F10BD2">
        <w:rPr>
          <w:rFonts w:ascii="Times New Roman" w:eastAsia="TimesNewRomanPSMT" w:hAnsi="Times New Roman" w:cs="Times New Roman"/>
          <w:color w:val="000000"/>
          <w:sz w:val="28"/>
          <w:szCs w:val="28"/>
        </w:rPr>
        <w:t>,</w:t>
      </w:r>
      <w:r w:rsidR="00713B6D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F10BD2">
        <w:rPr>
          <w:rFonts w:ascii="Times New Roman" w:eastAsia="TimesNewRomanPSMT" w:hAnsi="Times New Roman" w:cs="Times New Roman"/>
          <w:color w:val="000000"/>
          <w:sz w:val="28"/>
          <w:szCs w:val="28"/>
        </w:rPr>
        <w:t>и</w:t>
      </w:r>
      <w:r w:rsidR="00F10BD2" w:rsidRPr="00F10BD2">
        <w:rPr>
          <w:rFonts w:ascii="Times New Roman" w:eastAsia="TimesNewRomanPSMT" w:hAnsi="Times New Roman" w:cs="Times New Roman"/>
          <w:color w:val="000000"/>
          <w:sz w:val="28"/>
          <w:szCs w:val="28"/>
        </w:rPr>
        <w:t>спользуя метод электронного б</w:t>
      </w:r>
      <w:r w:rsidR="00F10BD2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аланса, расставить коэффициенты </w:t>
      </w:r>
      <w:r w:rsidR="00F10BD2" w:rsidRPr="00F10BD2">
        <w:rPr>
          <w:rFonts w:ascii="Times New Roman" w:eastAsia="TimesNewRomanPSMT" w:hAnsi="Times New Roman" w:cs="Times New Roman"/>
          <w:color w:val="000000"/>
          <w:sz w:val="28"/>
          <w:szCs w:val="28"/>
        </w:rPr>
        <w:t>в предложенной схеме реакции</w:t>
      </w:r>
      <w:r w:rsidR="00235636">
        <w:rPr>
          <w:rFonts w:ascii="Times New Roman" w:eastAsia="TimesNewRomanPSMT" w:hAnsi="Times New Roman" w:cs="Times New Roman"/>
          <w:color w:val="000000"/>
          <w:sz w:val="28"/>
          <w:szCs w:val="28"/>
        </w:rPr>
        <w:t>;</w:t>
      </w:r>
      <w:r w:rsidR="00F10BD2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713B6D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>определить окислитель и восстановитель.</w:t>
      </w:r>
    </w:p>
    <w:p w:rsidR="00713B6D" w:rsidRPr="00713B6D" w:rsidRDefault="00C13D1C" w:rsidP="00F10B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C13D1C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Сл. 10.</w:t>
      </w:r>
      <w:r w:rsidRPr="00C13D1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Данное з</w:t>
      </w:r>
      <w:r w:rsidR="000038B2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>адание оценивается в 3 балла.</w:t>
      </w:r>
    </w:p>
    <w:p w:rsidR="00C13D1C" w:rsidRDefault="00C13D1C" w:rsidP="00E544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11</w:t>
      </w:r>
      <w:r w:rsidR="005B30D7" w:rsidRPr="005B30D7">
        <w:rPr>
          <w:rFonts w:ascii="Times New Roman" w:hAnsi="Times New Roman" w:cs="Times New Roman"/>
          <w:b/>
          <w:sz w:val="28"/>
          <w:szCs w:val="28"/>
        </w:rPr>
        <w:t>.</w:t>
      </w:r>
      <w:r w:rsidR="005B30D7" w:rsidRPr="00E86E59">
        <w:rPr>
          <w:sz w:val="28"/>
          <w:szCs w:val="28"/>
        </w:rPr>
        <w:t xml:space="preserve"> </w:t>
      </w:r>
      <w:r w:rsidR="00E5446D" w:rsidRPr="00E5446D">
        <w:rPr>
          <w:rFonts w:ascii="Times New Roman" w:hAnsi="Times New Roman" w:cs="Times New Roman"/>
          <w:b/>
          <w:sz w:val="28"/>
          <w:szCs w:val="28"/>
          <w:u w:val="single"/>
        </w:rPr>
        <w:t>Задание 21</w:t>
      </w:r>
      <w:r w:rsidR="00E5446D" w:rsidRPr="00E5446D">
        <w:rPr>
          <w:rFonts w:ascii="Times New Roman" w:hAnsi="Times New Roman" w:cs="Times New Roman"/>
          <w:sz w:val="28"/>
          <w:szCs w:val="28"/>
        </w:rPr>
        <w:t xml:space="preserve"> предусматривает составление трёх молекулярных уравнений реакций, иллюстрирующих последовательные превращения неорганических веществ («цепочка превращений»). Для одного из них требуется составить сокращённое ионное уравнение реакции.</w:t>
      </w:r>
    </w:p>
    <w:p w:rsidR="00E21DFF" w:rsidRPr="00E5446D" w:rsidRDefault="00C13D1C" w:rsidP="00E544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Сл. 12</w:t>
      </w:r>
      <w:r w:rsidRPr="00C13D1C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.</w:t>
      </w:r>
      <w:r w:rsidRPr="00C13D1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Данное з</w:t>
      </w:r>
      <w:r w:rsidR="00E21DFF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>адание оценивается в 3 балла.</w:t>
      </w:r>
    </w:p>
    <w:p w:rsidR="00C13D1C" w:rsidRDefault="00C13D1C" w:rsidP="00E21DF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13</w:t>
      </w:r>
      <w:r w:rsidR="005B30D7" w:rsidRPr="005B30D7">
        <w:rPr>
          <w:rFonts w:ascii="Times New Roman" w:hAnsi="Times New Roman" w:cs="Times New Roman"/>
          <w:b/>
          <w:sz w:val="28"/>
          <w:szCs w:val="28"/>
        </w:rPr>
        <w:t>.</w:t>
      </w:r>
      <w:r w:rsidR="005B30D7" w:rsidRPr="00E86E59">
        <w:rPr>
          <w:sz w:val="28"/>
          <w:szCs w:val="28"/>
        </w:rPr>
        <w:t xml:space="preserve"> </w:t>
      </w:r>
      <w:r w:rsidR="00E5446D" w:rsidRPr="00E5446D"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  <w:u w:val="single"/>
        </w:rPr>
        <w:t>Третье задание части 2 (22)</w:t>
      </w:r>
      <w:r w:rsidR="00E5446D" w:rsidRPr="00E5446D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предполагает комбинированное выполнение двух видов расчётов: вычисление массовой доли растворённого вещества в растворе и вычисление количества вещества, массы или объёма вещества по количеству вещества, массе или объёму одного из реагентов или продуктов реакции. В данном задании возможно и другое сочетание видов расчётов: нахождение массы осадка или объёма выделившегося газа по известной массе раствора и массовой доле растворённого в нём вещества.</w:t>
      </w:r>
    </w:p>
    <w:p w:rsidR="00713B6D" w:rsidRPr="00713B6D" w:rsidRDefault="00C13D1C" w:rsidP="00E21DF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Сл. 14</w:t>
      </w:r>
      <w:r w:rsidRPr="00C13D1C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.</w:t>
      </w:r>
      <w:r w:rsidRPr="00C13D1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Данное з</w:t>
      </w:r>
      <w:r w:rsidR="000038B2" w:rsidRPr="000038B2">
        <w:rPr>
          <w:rFonts w:ascii="Times New Roman" w:eastAsia="TimesNewRomanPSMT" w:hAnsi="Times New Roman" w:cs="Times New Roman"/>
          <w:color w:val="000000"/>
          <w:sz w:val="28"/>
          <w:szCs w:val="28"/>
        </w:rPr>
        <w:t>адание оценивается в 3 балла.</w:t>
      </w:r>
    </w:p>
    <w:p w:rsidR="00206FC2" w:rsidRPr="00206FC2" w:rsidRDefault="00206FC2" w:rsidP="00206FC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4"/>
        </w:rPr>
      </w:pPr>
      <w:r w:rsidRPr="00206FC2">
        <w:rPr>
          <w:rFonts w:ascii="Times New Roman" w:eastAsia="TimesNewRomanPSMT" w:hAnsi="Times New Roman" w:cs="Times New Roman"/>
          <w:sz w:val="28"/>
          <w:szCs w:val="24"/>
        </w:rPr>
        <w:t xml:space="preserve">Для выполнения заданий 29 и 30 </w:t>
      </w:r>
      <w:proofErr w:type="gramStart"/>
      <w:r>
        <w:rPr>
          <w:rFonts w:ascii="Times New Roman" w:eastAsia="TimesNewRomanPSMT" w:hAnsi="Times New Roman" w:cs="Times New Roman"/>
          <w:sz w:val="28"/>
          <w:szCs w:val="24"/>
        </w:rPr>
        <w:t>ЕГЭ</w:t>
      </w:r>
      <w:proofErr w:type="gramEnd"/>
      <w:r>
        <w:rPr>
          <w:rFonts w:ascii="Times New Roman" w:eastAsia="TimesNewRomanPSMT" w:hAnsi="Times New Roman" w:cs="Times New Roman"/>
          <w:sz w:val="28"/>
          <w:szCs w:val="24"/>
        </w:rPr>
        <w:t xml:space="preserve"> по химии </w:t>
      </w:r>
      <w:r w:rsidRPr="00206FC2">
        <w:rPr>
          <w:rFonts w:ascii="Times New Roman" w:eastAsia="TimesNewRomanPSMT" w:hAnsi="Times New Roman" w:cs="Times New Roman"/>
          <w:sz w:val="28"/>
          <w:szCs w:val="24"/>
        </w:rPr>
        <w:t>экзаменуемым предлагается общий список из шести</w:t>
      </w:r>
      <w:r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Pr="00206FC2">
        <w:rPr>
          <w:rFonts w:ascii="Times New Roman" w:eastAsia="TimesNewRomanPSMT" w:hAnsi="Times New Roman" w:cs="Times New Roman"/>
          <w:sz w:val="28"/>
          <w:szCs w:val="24"/>
        </w:rPr>
        <w:t>веществ, при этом в условии уточняется, что при необходимости экзаменуемые могут</w:t>
      </w:r>
      <w:r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Pr="00206FC2">
        <w:rPr>
          <w:rFonts w:ascii="Times New Roman" w:eastAsia="TimesNewRomanPSMT" w:hAnsi="Times New Roman" w:cs="Times New Roman"/>
          <w:sz w:val="28"/>
          <w:szCs w:val="24"/>
        </w:rPr>
        <w:t>применить и растворы этих веществ.</w:t>
      </w:r>
    </w:p>
    <w:p w:rsidR="00D9097C" w:rsidRDefault="00C13D1C" w:rsidP="00C552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Сл. 15</w:t>
      </w:r>
      <w:r w:rsidR="00C55227" w:rsidRPr="00C55227">
        <w:rPr>
          <w:rFonts w:ascii="Times New Roman" w:hAnsi="Times New Roman" w:cs="Times New Roman"/>
          <w:b/>
          <w:sz w:val="28"/>
          <w:szCs w:val="28"/>
        </w:rPr>
        <w:t>.</w:t>
      </w:r>
      <w:r w:rsidR="00C55227" w:rsidRPr="00E86E59">
        <w:rPr>
          <w:sz w:val="28"/>
          <w:szCs w:val="28"/>
        </w:rPr>
        <w:t xml:space="preserve"> </w:t>
      </w:r>
      <w:r w:rsidR="00377B0E">
        <w:rPr>
          <w:rFonts w:ascii="Times New Roman" w:eastAsia="TimesNewRomanPSMT" w:hAnsi="Times New Roman" w:cs="Times New Roman"/>
          <w:b/>
          <w:sz w:val="28"/>
          <w:szCs w:val="24"/>
          <w:u w:val="single"/>
        </w:rPr>
        <w:t>Задания</w:t>
      </w:r>
      <w:r w:rsidR="00206FC2" w:rsidRPr="00206FC2">
        <w:rPr>
          <w:rFonts w:ascii="Times New Roman" w:eastAsia="TimesNewRomanPSMT" w:hAnsi="Times New Roman" w:cs="Times New Roman"/>
          <w:b/>
          <w:sz w:val="28"/>
          <w:szCs w:val="24"/>
          <w:u w:val="single"/>
        </w:rPr>
        <w:t xml:space="preserve"> 29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377B0E">
        <w:rPr>
          <w:rFonts w:ascii="Times New Roman" w:eastAsia="TimesNewRomanPSMT" w:hAnsi="Times New Roman" w:cs="Times New Roman"/>
          <w:sz w:val="28"/>
          <w:szCs w:val="24"/>
        </w:rPr>
        <w:t>ориентированы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 на проверку умения составлять уравнения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proofErr w:type="spellStart"/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окислительно</w:t>
      </w:r>
      <w:proofErr w:type="spellEnd"/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-восстановительных реакций. </w:t>
      </w:r>
      <w:proofErr w:type="gramStart"/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Для выполнения задания экзаменуемому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необходимо осуществить ряд последовательных действий: проанализировать состав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веществ из списка, выбрать вещества, которые могут проявлять свойства окислителя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и восстановителя в реакции; по представленным в условии классификационным признакам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веществ и/или признакам протекания химических реакций определить продукты реакции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;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составить электронный баланс реакции и на его основе расставить коэффициенты в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уравнении реакции;</w:t>
      </w:r>
      <w:proofErr w:type="gramEnd"/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 определить окислитель и восстановитель в составленном уравнении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реакции</w:t>
      </w:r>
      <w:r w:rsidR="00C55227">
        <w:rPr>
          <w:rFonts w:ascii="Times New Roman" w:eastAsia="TimesNewRomanPSMT" w:hAnsi="Times New Roman" w:cs="Times New Roman"/>
          <w:sz w:val="28"/>
          <w:szCs w:val="24"/>
        </w:rPr>
        <w:t>.</w:t>
      </w:r>
    </w:p>
    <w:p w:rsidR="00C55227" w:rsidRPr="00C55227" w:rsidRDefault="00C13D1C" w:rsidP="00C552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4"/>
        </w:rPr>
      </w:pPr>
      <w:r>
        <w:rPr>
          <w:rFonts w:ascii="Times New Roman" w:eastAsia="TimesNewRomanPSMT" w:hAnsi="Times New Roman" w:cs="Times New Roman"/>
          <w:b/>
          <w:sz w:val="28"/>
          <w:szCs w:val="24"/>
        </w:rPr>
        <w:t>Сл. 16</w:t>
      </w:r>
      <w:r w:rsidR="00D9097C" w:rsidRPr="00D9097C">
        <w:rPr>
          <w:rFonts w:ascii="Times New Roman" w:eastAsia="TimesNewRomanPSMT" w:hAnsi="Times New Roman" w:cs="Times New Roman"/>
          <w:b/>
          <w:sz w:val="28"/>
          <w:szCs w:val="24"/>
        </w:rPr>
        <w:t>.</w:t>
      </w:r>
      <w:r w:rsidR="00D9097C" w:rsidRPr="00D9097C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C55227" w:rsidRPr="00C55227">
        <w:rPr>
          <w:rFonts w:ascii="Times New Roman" w:eastAsia="TimesNewRomanPSMT" w:hAnsi="Times New Roman" w:cs="Times New Roman"/>
          <w:sz w:val="28"/>
          <w:szCs w:val="24"/>
        </w:rPr>
        <w:t>С учётом такой последовательности действий были определены следующие</w:t>
      </w:r>
      <w:r w:rsidR="00C55227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C55227" w:rsidRPr="00C55227">
        <w:rPr>
          <w:rFonts w:ascii="Times New Roman" w:eastAsia="TimesNewRomanPSMT" w:hAnsi="Times New Roman" w:cs="Times New Roman"/>
          <w:sz w:val="28"/>
          <w:szCs w:val="24"/>
        </w:rPr>
        <w:t>элементы ответа:</w:t>
      </w:r>
    </w:p>
    <w:p w:rsidR="00C55227" w:rsidRPr="00C55227" w:rsidRDefault="00C55227" w:rsidP="00C5522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4"/>
        </w:rPr>
      </w:pPr>
      <w:r w:rsidRPr="00C55227">
        <w:rPr>
          <w:rFonts w:ascii="Times New Roman" w:eastAsia="TimesNewRomanPSMT" w:hAnsi="Times New Roman" w:cs="Times New Roman"/>
          <w:sz w:val="28"/>
          <w:szCs w:val="24"/>
        </w:rPr>
        <w:t xml:space="preserve">выбраны вещества, которые являются окислителем и восстановителем, и записано молекулярное уравнение </w:t>
      </w:r>
      <w:proofErr w:type="spellStart"/>
      <w:r w:rsidRPr="00C55227">
        <w:rPr>
          <w:rFonts w:ascii="Times New Roman" w:eastAsia="TimesNewRomanPSMT" w:hAnsi="Times New Roman" w:cs="Times New Roman"/>
          <w:sz w:val="28"/>
          <w:szCs w:val="24"/>
        </w:rPr>
        <w:t>окислительно</w:t>
      </w:r>
      <w:proofErr w:type="spellEnd"/>
      <w:r w:rsidRPr="00C55227">
        <w:rPr>
          <w:rFonts w:ascii="Times New Roman" w:eastAsia="TimesNewRomanPSMT" w:hAnsi="Times New Roman" w:cs="Times New Roman"/>
          <w:sz w:val="28"/>
          <w:szCs w:val="24"/>
        </w:rPr>
        <w:t>-восстановительной реакции;</w:t>
      </w:r>
    </w:p>
    <w:p w:rsidR="00C55227" w:rsidRPr="00C55227" w:rsidRDefault="00C55227" w:rsidP="00C5522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4"/>
        </w:rPr>
      </w:pPr>
      <w:r w:rsidRPr="00C55227">
        <w:rPr>
          <w:rFonts w:ascii="Times New Roman" w:eastAsia="TimesNewRomanPSMT" w:hAnsi="Times New Roman" w:cs="Times New Roman"/>
          <w:sz w:val="28"/>
          <w:szCs w:val="24"/>
        </w:rPr>
        <w:t>составлен электронный баланс реакции, указаны окислитель и восстановитель.</w:t>
      </w:r>
    </w:p>
    <w:p w:rsidR="006C486A" w:rsidRPr="00713B6D" w:rsidRDefault="00C13D1C" w:rsidP="005B30D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Данное з</w:t>
      </w:r>
      <w:r w:rsidR="006C486A">
        <w:rPr>
          <w:rFonts w:ascii="Times New Roman" w:eastAsia="TimesNewRomanPSMT" w:hAnsi="Times New Roman" w:cs="Times New Roman"/>
          <w:color w:val="000000"/>
          <w:sz w:val="28"/>
          <w:szCs w:val="28"/>
        </w:rPr>
        <w:t>адание оценивается в 2</w:t>
      </w:r>
      <w:r w:rsidR="006C486A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балла.</w:t>
      </w:r>
    </w:p>
    <w:p w:rsidR="00C13D1C" w:rsidRDefault="00C13D1C" w:rsidP="00206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17</w:t>
      </w:r>
      <w:r w:rsidR="00C55227" w:rsidRPr="00C55227">
        <w:rPr>
          <w:rFonts w:ascii="Times New Roman" w:hAnsi="Times New Roman" w:cs="Times New Roman"/>
          <w:b/>
          <w:sz w:val="28"/>
          <w:szCs w:val="28"/>
        </w:rPr>
        <w:t>.</w:t>
      </w:r>
      <w:r w:rsidR="00C55227" w:rsidRPr="00E86E59">
        <w:rPr>
          <w:sz w:val="28"/>
          <w:szCs w:val="28"/>
        </w:rPr>
        <w:t xml:space="preserve"> </w:t>
      </w:r>
      <w:r w:rsidR="00377B0E">
        <w:rPr>
          <w:rFonts w:ascii="Times New Roman" w:eastAsia="TimesNewRomanPSMT" w:hAnsi="Times New Roman" w:cs="Times New Roman"/>
          <w:b/>
          <w:sz w:val="28"/>
          <w:szCs w:val="24"/>
          <w:u w:val="single"/>
        </w:rPr>
        <w:t>Задания</w:t>
      </w:r>
      <w:r w:rsidR="00206FC2" w:rsidRPr="00206FC2">
        <w:rPr>
          <w:rFonts w:ascii="Times New Roman" w:eastAsia="TimesNewRomanPSMT" w:hAnsi="Times New Roman" w:cs="Times New Roman"/>
          <w:b/>
          <w:sz w:val="28"/>
          <w:szCs w:val="24"/>
          <w:u w:val="single"/>
        </w:rPr>
        <w:t xml:space="preserve"> 30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>ориентированы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 на проверку умения составлять уравнения реакций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ионного обмена. Реакц</w:t>
      </w:r>
      <w:proofErr w:type="gramStart"/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ии ио</w:t>
      </w:r>
      <w:proofErr w:type="gramEnd"/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нного обмена протекают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lastRenderedPageBreak/>
        <w:t>между электролитами в направлении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связывания ионов. Чтобы выполнить это задание, </w:t>
      </w:r>
      <w:proofErr w:type="gramStart"/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экзаменуемым</w:t>
      </w:r>
      <w:proofErr w:type="gramEnd"/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 необходимо выбрать из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предложенного списка вещества, между которыми протекает реакция ионного обмена,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а также показать понимание механизма реакции, составив полное и сокращённое ионное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уравнения. Так же как и в задании 29, в условие включено уточнение, сужающее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вариативность выбора веществ, взаимодействие которых удовлетворяет условию задания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.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В этом качестве может выступать классификационный признак вещест</w:t>
      </w:r>
      <w:proofErr w:type="gramStart"/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в(</w:t>
      </w:r>
      <w:proofErr w:type="gramEnd"/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а), участвующих в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реакции, и/или признак(и) протекания реакции.</w:t>
      </w:r>
    </w:p>
    <w:p w:rsidR="006C486A" w:rsidRPr="00206FC2" w:rsidRDefault="00C13D1C" w:rsidP="00206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32"/>
          <w:szCs w:val="28"/>
        </w:rPr>
      </w:pPr>
      <w:r w:rsidRPr="00C13D1C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Сл. 18.</w:t>
      </w:r>
      <w:r w:rsidRPr="00C13D1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Данное задание </w:t>
      </w:r>
      <w:r w:rsidR="006C486A">
        <w:rPr>
          <w:rFonts w:ascii="Times New Roman" w:eastAsia="TimesNewRomanPSMT" w:hAnsi="Times New Roman" w:cs="Times New Roman"/>
          <w:color w:val="000000"/>
          <w:sz w:val="28"/>
          <w:szCs w:val="28"/>
        </w:rPr>
        <w:t>оценивается в 2</w:t>
      </w:r>
      <w:r w:rsidR="006C486A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балла.</w:t>
      </w:r>
    </w:p>
    <w:p w:rsidR="00C13D1C" w:rsidRDefault="00C13D1C" w:rsidP="00206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19</w:t>
      </w:r>
      <w:r w:rsidR="00C55227" w:rsidRPr="00C55227">
        <w:rPr>
          <w:rFonts w:ascii="Times New Roman" w:hAnsi="Times New Roman" w:cs="Times New Roman"/>
          <w:b/>
          <w:sz w:val="28"/>
          <w:szCs w:val="28"/>
        </w:rPr>
        <w:t>.</w:t>
      </w:r>
      <w:r w:rsidR="00C55227" w:rsidRPr="00E86E59">
        <w:rPr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 xml:space="preserve">В условии </w:t>
      </w:r>
      <w:r w:rsidR="00206FC2" w:rsidRPr="00206FC2">
        <w:rPr>
          <w:rFonts w:ascii="Times New Roman" w:eastAsia="TimesNewRomanPSMT" w:hAnsi="Times New Roman" w:cs="Times New Roman"/>
          <w:b/>
          <w:sz w:val="28"/>
          <w:szCs w:val="28"/>
          <w:u w:val="single"/>
        </w:rPr>
        <w:t>задания 31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, проверяющего знание генетической взаимосвязи различных</w:t>
      </w:r>
      <w:r w:rsidR="00206FC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классов неорганических веществ, предложено описание конкретного химического</w:t>
      </w:r>
      <w:r w:rsidR="00206FC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эксперимента, ход которого экзаменуемые должны проиллюстрировать уравнениями</w:t>
      </w:r>
      <w:r w:rsidR="00206FC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соответствующих химических реакций.</w:t>
      </w:r>
    </w:p>
    <w:p w:rsidR="007E6432" w:rsidRPr="00713B6D" w:rsidRDefault="00C13D1C" w:rsidP="00206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Сл. 20</w:t>
      </w:r>
      <w:r w:rsidRPr="00C13D1C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.</w:t>
      </w:r>
      <w:r w:rsidRPr="00C13D1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Данное задание </w:t>
      </w:r>
      <w:r w:rsidR="007E6432">
        <w:rPr>
          <w:rFonts w:ascii="Times New Roman" w:eastAsia="TimesNewRomanPSMT" w:hAnsi="Times New Roman" w:cs="Times New Roman"/>
          <w:color w:val="000000"/>
          <w:sz w:val="28"/>
          <w:szCs w:val="28"/>
        </w:rPr>
        <w:t>оценивается в 4</w:t>
      </w:r>
      <w:r w:rsidR="007E6432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балла.</w:t>
      </w:r>
    </w:p>
    <w:p w:rsidR="00C13D1C" w:rsidRDefault="00C13D1C" w:rsidP="00206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21</w:t>
      </w:r>
      <w:r w:rsidR="00C55227" w:rsidRPr="00C55227">
        <w:rPr>
          <w:rFonts w:ascii="Times New Roman" w:hAnsi="Times New Roman" w:cs="Times New Roman"/>
          <w:b/>
          <w:sz w:val="28"/>
          <w:szCs w:val="28"/>
        </w:rPr>
        <w:t>.</w:t>
      </w:r>
      <w:r w:rsidR="00C55227" w:rsidRPr="00E86E59">
        <w:rPr>
          <w:sz w:val="28"/>
          <w:szCs w:val="28"/>
        </w:rPr>
        <w:t xml:space="preserve"> </w:t>
      </w:r>
      <w:r w:rsidR="00377B0E">
        <w:rPr>
          <w:rFonts w:ascii="Times New Roman" w:eastAsia="TimesNewRomanPSMT" w:hAnsi="Times New Roman" w:cs="Times New Roman"/>
          <w:b/>
          <w:sz w:val="28"/>
          <w:szCs w:val="24"/>
          <w:u w:val="single"/>
        </w:rPr>
        <w:t>Задания</w:t>
      </w:r>
      <w:r w:rsidR="00206FC2" w:rsidRPr="00206FC2">
        <w:rPr>
          <w:rFonts w:ascii="Times New Roman" w:eastAsia="TimesNewRomanPSMT" w:hAnsi="Times New Roman" w:cs="Times New Roman"/>
          <w:b/>
          <w:sz w:val="28"/>
          <w:szCs w:val="24"/>
          <w:u w:val="single"/>
        </w:rPr>
        <w:t xml:space="preserve"> 32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377B0E">
        <w:rPr>
          <w:rFonts w:ascii="Times New Roman" w:eastAsia="TimesNewRomanPSMT" w:hAnsi="Times New Roman" w:cs="Times New Roman"/>
          <w:sz w:val="28"/>
          <w:szCs w:val="24"/>
        </w:rPr>
        <w:t>проверяю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т усвоение знаний о взаимосвязи органических веществ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и предусматривают наличие пяти элементов ответа 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>-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 пяти уравнений реакций,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соответствующих схеме («цепочке») превращений органических веществ. В приведённой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схеме могут указываться также условия осуществления этих превращений, которые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 xml:space="preserve">оказывают влияние на состав образующихся продуктов. При записи уравнений </w:t>
      </w:r>
      <w:proofErr w:type="gramStart"/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реакций</w:t>
      </w:r>
      <w:proofErr w:type="gramEnd"/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экзаменуемые должны использовать структурные формулы органических веществ разного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вида (развёрнутую, сокращённую, скелетную), которые однозначно отражают порядок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связи атомов и взаимное расположение заместителей и функциональных групп в молекуле</w:t>
      </w:r>
      <w:r w:rsidR="00206FC2">
        <w:rPr>
          <w:rFonts w:ascii="Times New Roman" w:eastAsia="TimesNewRomanPSMT" w:hAnsi="Times New Roman" w:cs="Times New Roman"/>
          <w:sz w:val="28"/>
          <w:szCs w:val="24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4"/>
        </w:rPr>
        <w:t>органического вещества.</w:t>
      </w:r>
    </w:p>
    <w:p w:rsidR="00D1490E" w:rsidRPr="00206FC2" w:rsidRDefault="00C13D1C" w:rsidP="00206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32"/>
          <w:szCs w:val="28"/>
        </w:rPr>
      </w:pPr>
      <w:r w:rsidRPr="00C13D1C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Сл. 22.</w:t>
      </w:r>
      <w:r w:rsidRPr="00C13D1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Данное задание </w:t>
      </w:r>
      <w:r w:rsidR="00D1490E">
        <w:rPr>
          <w:rFonts w:ascii="Times New Roman" w:eastAsia="TimesNewRomanPSMT" w:hAnsi="Times New Roman" w:cs="Times New Roman"/>
          <w:color w:val="000000"/>
          <w:sz w:val="28"/>
          <w:szCs w:val="28"/>
        </w:rPr>
        <w:t>оценивается в 5 баллов</w:t>
      </w:r>
      <w:r w:rsidR="00D1490E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</w:p>
    <w:p w:rsidR="00C13D1C" w:rsidRDefault="00C13D1C" w:rsidP="00206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23</w:t>
      </w:r>
      <w:r w:rsidR="00C55227" w:rsidRPr="00C55227">
        <w:rPr>
          <w:rFonts w:ascii="Times New Roman" w:hAnsi="Times New Roman" w:cs="Times New Roman"/>
          <w:b/>
          <w:sz w:val="28"/>
          <w:szCs w:val="28"/>
        </w:rPr>
        <w:t>.</w:t>
      </w:r>
      <w:r w:rsidR="00C55227" w:rsidRPr="00E86E59">
        <w:rPr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b/>
          <w:sz w:val="28"/>
          <w:szCs w:val="28"/>
          <w:u w:val="single"/>
        </w:rPr>
        <w:t>Задание 33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 xml:space="preserve"> предусматривает определение молекулярной и структурной формулы</w:t>
      </w:r>
      <w:r w:rsidR="00206FC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органического вещества. Выполнение этого задания включает следующие</w:t>
      </w:r>
      <w:r w:rsidR="00206FC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последовательные действия: определение молекулярной формулы вещества на основании</w:t>
      </w:r>
      <w:r w:rsidR="00206FC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вычислений с использованием физических величин, заданных в условии задачи;</w:t>
      </w:r>
      <w:r w:rsidR="00206FC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установление структуры вещества по указанным свойствам или способам получения этого</w:t>
      </w:r>
      <w:r w:rsidR="00206FC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вещества; составление уравнения реакции, указанного в условии задания.</w:t>
      </w:r>
    </w:p>
    <w:p w:rsidR="003D2A99" w:rsidRPr="00206FC2" w:rsidRDefault="00C13D1C" w:rsidP="00206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  <w:u w:val="single"/>
        </w:rPr>
      </w:pPr>
      <w:r w:rsidRPr="00C13D1C"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</w:rPr>
        <w:t>Сл. 24.</w:t>
      </w:r>
      <w:r w:rsidRPr="00C13D1C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Данное задание </w:t>
      </w:r>
      <w:r w:rsidR="003D2A99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оценивается в 3 балла</w:t>
      </w:r>
      <w:r w:rsidR="003D2A99" w:rsidRPr="003D2A99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.</w:t>
      </w:r>
    </w:p>
    <w:p w:rsidR="00C13D1C" w:rsidRDefault="00C13D1C" w:rsidP="00206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2</w:t>
      </w:r>
      <w:r w:rsidR="00C55227" w:rsidRPr="00C55227">
        <w:rPr>
          <w:rFonts w:ascii="Times New Roman" w:hAnsi="Times New Roman" w:cs="Times New Roman"/>
          <w:b/>
          <w:sz w:val="28"/>
          <w:szCs w:val="28"/>
        </w:rPr>
        <w:t>5.</w:t>
      </w:r>
      <w:r w:rsidR="00C55227" w:rsidRPr="00E86E59">
        <w:rPr>
          <w:sz w:val="28"/>
          <w:szCs w:val="28"/>
        </w:rPr>
        <w:t xml:space="preserve"> </w:t>
      </w:r>
      <w:r w:rsidR="00206FC2" w:rsidRPr="00377B0E">
        <w:rPr>
          <w:rFonts w:ascii="Times New Roman" w:eastAsia="TimesNewRomanPSMT" w:hAnsi="Times New Roman" w:cs="Times New Roman"/>
          <w:b/>
          <w:sz w:val="28"/>
          <w:szCs w:val="28"/>
          <w:u w:val="single"/>
        </w:rPr>
        <w:t>Задания 34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77B0E">
        <w:rPr>
          <w:rFonts w:ascii="Times New Roman" w:eastAsia="TimesNewRomanPSMT" w:hAnsi="Times New Roman" w:cs="Times New Roman"/>
          <w:sz w:val="28"/>
          <w:szCs w:val="28"/>
        </w:rPr>
        <w:t>-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 xml:space="preserve"> это расчётные задачи. Их выполнение требует знания химических</w:t>
      </w:r>
      <w:r w:rsidR="00377B0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свойств веществ и предполагает осуществление некоторой совокупности действий,</w:t>
      </w:r>
      <w:r w:rsidR="00377B0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 xml:space="preserve">обеспечивающей </w:t>
      </w:r>
      <w:r>
        <w:rPr>
          <w:rFonts w:ascii="Times New Roman" w:eastAsia="TimesNewRomanPSMT" w:hAnsi="Times New Roman" w:cs="Times New Roman"/>
          <w:sz w:val="28"/>
          <w:szCs w:val="28"/>
        </w:rPr>
        <w:t>получение правильного ответа.</w:t>
      </w:r>
    </w:p>
    <w:p w:rsidR="00206FC2" w:rsidRPr="00206FC2" w:rsidRDefault="00C13D1C" w:rsidP="00206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13D1C">
        <w:rPr>
          <w:rFonts w:ascii="Times New Roman" w:eastAsia="TimesNewRomanPSMT" w:hAnsi="Times New Roman" w:cs="Times New Roman"/>
          <w:b/>
          <w:sz w:val="28"/>
          <w:szCs w:val="28"/>
        </w:rPr>
        <w:t>Сл. 26.</w:t>
      </w:r>
      <w:r w:rsidRPr="00C13D1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 xml:space="preserve">В числе таких действий </w:t>
      </w:r>
      <w:proofErr w:type="gramStart"/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следующие</w:t>
      </w:r>
      <w:proofErr w:type="gramEnd"/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206FC2" w:rsidRPr="00377B0E" w:rsidRDefault="00206FC2" w:rsidP="00377B0E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77B0E">
        <w:rPr>
          <w:rFonts w:ascii="Times New Roman" w:eastAsia="TimesNewRomanPSMT" w:hAnsi="Times New Roman" w:cs="Times New Roman"/>
          <w:sz w:val="28"/>
          <w:szCs w:val="28"/>
        </w:rPr>
        <w:t>составление уравнений химических реакций (согласно данным условия задачи),</w:t>
      </w:r>
      <w:r w:rsidR="00377B0E" w:rsidRPr="00377B0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77B0E">
        <w:rPr>
          <w:rFonts w:ascii="Times New Roman" w:eastAsia="TimesNewRomanPSMT" w:hAnsi="Times New Roman" w:cs="Times New Roman"/>
          <w:sz w:val="28"/>
          <w:szCs w:val="28"/>
        </w:rPr>
        <w:t>необходимых для выполнения стехиометрических расчётов;</w:t>
      </w:r>
    </w:p>
    <w:p w:rsidR="00206FC2" w:rsidRPr="00377B0E" w:rsidRDefault="00206FC2" w:rsidP="00377B0E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77B0E">
        <w:rPr>
          <w:rFonts w:ascii="Times New Roman" w:eastAsia="TimesNewRomanPSMT" w:hAnsi="Times New Roman" w:cs="Times New Roman"/>
          <w:sz w:val="28"/>
          <w:szCs w:val="28"/>
        </w:rPr>
        <w:t>выполнение расчётов, необходимых для нахождения ответов на поставленные</w:t>
      </w:r>
      <w:r w:rsidR="00377B0E" w:rsidRPr="00377B0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77B0E">
        <w:rPr>
          <w:rFonts w:ascii="Times New Roman" w:eastAsia="TimesNewRomanPSMT" w:hAnsi="Times New Roman" w:cs="Times New Roman"/>
          <w:sz w:val="28"/>
          <w:szCs w:val="28"/>
        </w:rPr>
        <w:t>в условии задачи вопросы;</w:t>
      </w:r>
    </w:p>
    <w:p w:rsidR="00206FC2" w:rsidRPr="00377B0E" w:rsidRDefault="00206FC2" w:rsidP="00377B0E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77B0E">
        <w:rPr>
          <w:rFonts w:ascii="Times New Roman" w:eastAsia="TimesNewRomanPSMT" w:hAnsi="Times New Roman" w:cs="Times New Roman"/>
          <w:sz w:val="28"/>
          <w:szCs w:val="28"/>
        </w:rPr>
        <w:lastRenderedPageBreak/>
        <w:t>формулирование логически обоснованного ответа на все поставленные в условии</w:t>
      </w:r>
      <w:r w:rsidR="00377B0E" w:rsidRPr="00377B0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77B0E">
        <w:rPr>
          <w:rFonts w:ascii="Times New Roman" w:eastAsia="TimesNewRomanPSMT" w:hAnsi="Times New Roman" w:cs="Times New Roman"/>
          <w:sz w:val="28"/>
          <w:szCs w:val="28"/>
        </w:rPr>
        <w:t xml:space="preserve">задания вопросы (например, определить физическую величину </w:t>
      </w:r>
      <w:r w:rsidR="00377B0E" w:rsidRPr="00377B0E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377B0E">
        <w:rPr>
          <w:rFonts w:ascii="Times New Roman" w:eastAsia="TimesNewRomanPSMT" w:hAnsi="Times New Roman" w:cs="Times New Roman"/>
          <w:sz w:val="28"/>
          <w:szCs w:val="28"/>
        </w:rPr>
        <w:t xml:space="preserve"> массу, объём,</w:t>
      </w:r>
      <w:r w:rsidR="00377B0E" w:rsidRPr="00377B0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77B0E">
        <w:rPr>
          <w:rFonts w:ascii="Times New Roman" w:eastAsia="TimesNewRomanPSMT" w:hAnsi="Times New Roman" w:cs="Times New Roman"/>
          <w:sz w:val="28"/>
          <w:szCs w:val="28"/>
        </w:rPr>
        <w:t>массовую долю вещества).</w:t>
      </w:r>
    </w:p>
    <w:p w:rsidR="00C13D1C" w:rsidRDefault="00C13D1C" w:rsidP="0037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Сл. 27</w:t>
      </w:r>
      <w:r w:rsidRPr="00C13D1C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.</w:t>
      </w:r>
      <w:r w:rsidRPr="00C13D1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Однако следует иметь в виду, что не все названные действия обязательно должны</w:t>
      </w:r>
      <w:r w:rsidR="00377B0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выполняться при решении любой расчётной задачи, а в отдельных случаях некоторые из</w:t>
      </w:r>
      <w:r w:rsidR="00377B0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6FC2" w:rsidRPr="00206FC2">
        <w:rPr>
          <w:rFonts w:ascii="Times New Roman" w:eastAsia="TimesNewRomanPSMT" w:hAnsi="Times New Roman" w:cs="Times New Roman"/>
          <w:sz w:val="28"/>
          <w:szCs w:val="28"/>
        </w:rPr>
        <w:t>них могут использоваться неоднократно.</w:t>
      </w:r>
    </w:p>
    <w:p w:rsidR="00235636" w:rsidRPr="00713B6D" w:rsidRDefault="00C13D1C" w:rsidP="0037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Данное з</w:t>
      </w:r>
      <w:r w:rsidR="00235636">
        <w:rPr>
          <w:rFonts w:ascii="Times New Roman" w:eastAsia="TimesNewRomanPSMT" w:hAnsi="Times New Roman" w:cs="Times New Roman"/>
          <w:color w:val="000000"/>
          <w:sz w:val="28"/>
          <w:szCs w:val="28"/>
        </w:rPr>
        <w:t>адание оценивается в 4</w:t>
      </w:r>
      <w:r w:rsidR="00235636" w:rsidRPr="000038B2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балла.</w:t>
      </w:r>
    </w:p>
    <w:p w:rsidR="00344D51" w:rsidRPr="00344D51" w:rsidRDefault="00C13D1C" w:rsidP="007838F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C13D1C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Сл. 28.</w:t>
      </w:r>
      <w:r w:rsidRPr="00C13D1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344D51" w:rsidRPr="00344D51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ОГЭ и ЕГЭ по химии - экзамены по выбору выпускников. </w:t>
      </w:r>
      <w:r w:rsidR="007D5BC5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Тем не менее, </w:t>
      </w:r>
      <w:r w:rsidR="00F0245F">
        <w:rPr>
          <w:rFonts w:ascii="Times New Roman" w:eastAsia="TimesNewRomanPSMT" w:hAnsi="Times New Roman" w:cs="Times New Roman"/>
          <w:color w:val="000000"/>
          <w:sz w:val="28"/>
          <w:szCs w:val="28"/>
        </w:rPr>
        <w:t>в</w:t>
      </w:r>
      <w:r w:rsidR="00344D51" w:rsidRPr="00344D51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настоящее время подготовка </w:t>
      </w:r>
      <w:r w:rsidR="00344D51">
        <w:rPr>
          <w:rFonts w:ascii="Times New Roman" w:eastAsia="TimesNewRomanPSMT" w:hAnsi="Times New Roman" w:cs="Times New Roman"/>
          <w:color w:val="000000"/>
          <w:sz w:val="28"/>
          <w:szCs w:val="28"/>
        </w:rPr>
        <w:t>об</w:t>
      </w:r>
      <w:r w:rsidR="00344D51" w:rsidRPr="00344D51">
        <w:rPr>
          <w:rFonts w:ascii="Times New Roman" w:eastAsia="TimesNewRomanPSMT" w:hAnsi="Times New Roman" w:cs="Times New Roman"/>
          <w:color w:val="000000"/>
          <w:sz w:val="28"/>
          <w:szCs w:val="28"/>
        </w:rPr>
        <w:t>уча</w:t>
      </w:r>
      <w:r w:rsidR="00344D51">
        <w:rPr>
          <w:rFonts w:ascii="Times New Roman" w:eastAsia="TimesNewRomanPSMT" w:hAnsi="Times New Roman" w:cs="Times New Roman"/>
          <w:color w:val="000000"/>
          <w:sz w:val="28"/>
          <w:szCs w:val="28"/>
        </w:rPr>
        <w:t>ю</w:t>
      </w:r>
      <w:r w:rsidR="00344D51" w:rsidRPr="00344D51">
        <w:rPr>
          <w:rFonts w:ascii="Times New Roman" w:eastAsia="TimesNewRomanPSMT" w:hAnsi="Times New Roman" w:cs="Times New Roman"/>
          <w:color w:val="000000"/>
          <w:sz w:val="28"/>
          <w:szCs w:val="28"/>
        </w:rPr>
        <w:t>щихся к ОГЭ и ЕГЭ - неотъемлемая часть учебного процесса. Подготовка к ОГЭ и ЕГЭ по химии -</w:t>
      </w:r>
      <w:r w:rsidR="0011308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11308D" w:rsidRPr="0011308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это каждодневная кропотливая, хорошо продуманная система работы учителя </w:t>
      </w:r>
      <w:r w:rsidR="0011308D">
        <w:rPr>
          <w:rFonts w:ascii="Times New Roman" w:eastAsia="TimesNewRomanPSMT" w:hAnsi="Times New Roman" w:cs="Times New Roman"/>
          <w:color w:val="000000"/>
          <w:sz w:val="28"/>
          <w:szCs w:val="28"/>
        </w:rPr>
        <w:t>на уроках и во внеурочное время</w:t>
      </w:r>
      <w:r w:rsidR="00344D51" w:rsidRPr="00344D51">
        <w:rPr>
          <w:rFonts w:ascii="Times New Roman" w:eastAsia="TimesNewRomanPSMT" w:hAnsi="Times New Roman" w:cs="Times New Roman"/>
          <w:color w:val="000000"/>
          <w:sz w:val="28"/>
          <w:szCs w:val="28"/>
        </w:rPr>
        <w:t>, и начинать её нужно</w:t>
      </w:r>
      <w:r w:rsidR="00344D51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с самого начала изучения химии -</w:t>
      </w:r>
      <w:r w:rsidR="0011308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с 8 класса</w:t>
      </w:r>
      <w:r w:rsidR="00344D51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, </w:t>
      </w:r>
      <w:r w:rsidR="00344D51" w:rsidRPr="00344D51">
        <w:rPr>
          <w:rFonts w:ascii="Times New Roman" w:eastAsia="TimesNewRomanPSMT" w:hAnsi="Times New Roman" w:cs="Times New Roman"/>
          <w:color w:val="000000"/>
          <w:sz w:val="28"/>
          <w:szCs w:val="28"/>
        </w:rPr>
        <w:t>отрабатывая учебный материал ежеурочно.</w:t>
      </w:r>
    </w:p>
    <w:p w:rsidR="00741470" w:rsidRDefault="007838F7" w:rsidP="007838F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7838F7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Сл</w:t>
      </w:r>
      <w:r w:rsidR="00C13D1C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. 29</w:t>
      </w:r>
      <w:r w:rsidRPr="007838F7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.</w:t>
      </w:r>
      <w:r w:rsidRPr="007838F7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713B6D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>В заключение хочется пожелать большой и кропотливой работы по</w:t>
      </w:r>
      <w:r w:rsid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713B6D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>подготовке к государственной итоговой аттестации, чтобы она оказалась</w:t>
      </w:r>
      <w:r w:rsid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713B6D" w:rsidRPr="00713B6D">
        <w:rPr>
          <w:rFonts w:ascii="Times New Roman" w:eastAsia="TimesNewRomanPSMT" w:hAnsi="Times New Roman" w:cs="Times New Roman"/>
          <w:color w:val="000000"/>
          <w:sz w:val="28"/>
          <w:szCs w:val="28"/>
        </w:rPr>
        <w:t>обязательно успешной!</w:t>
      </w:r>
    </w:p>
    <w:p w:rsidR="007838F7" w:rsidRPr="007838F7" w:rsidRDefault="007838F7" w:rsidP="007838F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7838F7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Сл</w:t>
      </w:r>
      <w:r w:rsidR="00C13D1C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. 30</w:t>
      </w:r>
      <w:r w:rsidRPr="007838F7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Спасибо за внимание!</w:t>
      </w:r>
    </w:p>
    <w:sectPr w:rsidR="007838F7" w:rsidRPr="00783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942A1"/>
    <w:multiLevelType w:val="hybridMultilevel"/>
    <w:tmpl w:val="B3B250EA"/>
    <w:lvl w:ilvl="0" w:tplc="ED9E5F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D000A5"/>
    <w:multiLevelType w:val="hybridMultilevel"/>
    <w:tmpl w:val="E7DED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D0657"/>
    <w:multiLevelType w:val="hybridMultilevel"/>
    <w:tmpl w:val="5C2A3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AD42DB8"/>
    <w:multiLevelType w:val="hybridMultilevel"/>
    <w:tmpl w:val="364A38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955E1B"/>
    <w:multiLevelType w:val="hybridMultilevel"/>
    <w:tmpl w:val="0F407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49"/>
    <w:rsid w:val="000038B2"/>
    <w:rsid w:val="00017CF1"/>
    <w:rsid w:val="0011308D"/>
    <w:rsid w:val="0016198B"/>
    <w:rsid w:val="0016665A"/>
    <w:rsid w:val="001929FC"/>
    <w:rsid w:val="00206FC2"/>
    <w:rsid w:val="00235636"/>
    <w:rsid w:val="00285C46"/>
    <w:rsid w:val="002C0B49"/>
    <w:rsid w:val="00324B5B"/>
    <w:rsid w:val="00344D51"/>
    <w:rsid w:val="00361916"/>
    <w:rsid w:val="00364E79"/>
    <w:rsid w:val="00377B0E"/>
    <w:rsid w:val="003B1E8A"/>
    <w:rsid w:val="003D2A99"/>
    <w:rsid w:val="0048667A"/>
    <w:rsid w:val="004C2A8E"/>
    <w:rsid w:val="00560DC8"/>
    <w:rsid w:val="005B30D7"/>
    <w:rsid w:val="00643509"/>
    <w:rsid w:val="006C486A"/>
    <w:rsid w:val="006D6C74"/>
    <w:rsid w:val="00713B6D"/>
    <w:rsid w:val="007322A7"/>
    <w:rsid w:val="00741470"/>
    <w:rsid w:val="007838F7"/>
    <w:rsid w:val="007D3FD1"/>
    <w:rsid w:val="007D5BC5"/>
    <w:rsid w:val="007E6432"/>
    <w:rsid w:val="00806522"/>
    <w:rsid w:val="00A54F41"/>
    <w:rsid w:val="00B316C2"/>
    <w:rsid w:val="00B75B56"/>
    <w:rsid w:val="00C13D1C"/>
    <w:rsid w:val="00C37943"/>
    <w:rsid w:val="00C55227"/>
    <w:rsid w:val="00C732F1"/>
    <w:rsid w:val="00D1490E"/>
    <w:rsid w:val="00D9097C"/>
    <w:rsid w:val="00DC565E"/>
    <w:rsid w:val="00E21DFF"/>
    <w:rsid w:val="00E5446D"/>
    <w:rsid w:val="00E92814"/>
    <w:rsid w:val="00EB11FA"/>
    <w:rsid w:val="00EC4B4E"/>
    <w:rsid w:val="00EC6500"/>
    <w:rsid w:val="00F0245F"/>
    <w:rsid w:val="00F10BD2"/>
    <w:rsid w:val="00F17577"/>
    <w:rsid w:val="00F46A36"/>
    <w:rsid w:val="00F62268"/>
    <w:rsid w:val="00F6286B"/>
    <w:rsid w:val="00FC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F41"/>
    <w:pPr>
      <w:ind w:left="720"/>
      <w:contextualSpacing/>
    </w:pPr>
  </w:style>
  <w:style w:type="paragraph" w:customStyle="1" w:styleId="Default">
    <w:name w:val="Default"/>
    <w:rsid w:val="00FC2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F41"/>
    <w:pPr>
      <w:ind w:left="720"/>
      <w:contextualSpacing/>
    </w:pPr>
  </w:style>
  <w:style w:type="paragraph" w:customStyle="1" w:styleId="Default">
    <w:name w:val="Default"/>
    <w:rsid w:val="00FC2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5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2024-09-26T13:31:00Z</dcterms:created>
  <dcterms:modified xsi:type="dcterms:W3CDTF">2024-10-22T21:55:00Z</dcterms:modified>
</cp:coreProperties>
</file>