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CA" w:rsidRDefault="002127CA" w:rsidP="002127C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«Общевойсковая грамотность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Отряд ____________________________________________________________ __________________________________________________________________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>1. Какое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воинское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звание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предшествует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воинскому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званию «Прапорщик»?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а) Лейтенант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б) Майор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в) Ефрейтор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г) Сержант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д) Старшина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>2. К какому виду войск относится такой род войск, как танковые войска?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Сухопутные войска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б) Воздушно-космические силы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в) Военно-морской флот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г) Ракетные войска стратегического назначения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д) Воздушно-десантные войска</w:t>
      </w:r>
    </w:p>
    <w:p w:rsidR="002127CA" w:rsidRDefault="002127CA" w:rsidP="002127CA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ельны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Инженерные войска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б) Морская пехота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в) Воздушно-космические силы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Ракетный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войска стратегического назначения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д) Ракетные войска и артиллерия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е) Военно-морской флот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ж) Войска радиационной, химической и биологической защиты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з) Воздушно-десантные войска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и) Железнодорожные войска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к) Сухопутные войска</w:t>
      </w:r>
    </w:p>
    <w:p w:rsidR="002127CA" w:rsidRDefault="002127CA" w:rsidP="002127CA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Одной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какого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войск</w:t>
      </w:r>
      <w:r>
        <w:rPr>
          <w:rFonts w:ascii="Times New Roman" w:eastAsia="Times New Roman" w:hAnsi="Times New Roman" w:cs="Times New Roman"/>
          <w:b/>
          <w:bCs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явля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раже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гресси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озду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но-кос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осмос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воздуха?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Космические войска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б) Сухопутные войска</w:t>
      </w:r>
    </w:p>
    <w:p w:rsidR="002127CA" w:rsidRDefault="002127CA" w:rsidP="002127CA">
      <w:pPr>
        <w:widowControl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здушно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2127CA" w:rsidRDefault="002127CA" w:rsidP="002127CA">
      <w:pPr>
        <w:widowControl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роти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</w:p>
    <w:p w:rsidR="002127CA" w:rsidRDefault="002127CA" w:rsidP="002127CA">
      <w:pPr>
        <w:widowControl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д)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я</w:t>
      </w:r>
    </w:p>
    <w:p w:rsidR="002127CA" w:rsidRDefault="002127CA" w:rsidP="002127CA">
      <w:pPr>
        <w:widowControl w:val="0"/>
        <w:spacing w:after="0" w:line="240" w:lineRule="auto"/>
        <w:ind w:right="-20"/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непос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дственно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подчинении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одитс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команд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ия?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Командира роты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б) Командира дивизии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в) Командира взвода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г) Командира батальона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Сколько звезд обозначают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воинское звание генерал-лейтенанта?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Одна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б) Две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в) Три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г) Четыре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>7. Какому воинскому званию военно-морского флота соответствует нарукавный знак различия, представленный четырьмя равными полосами и звездой?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а) Капитан 1 ранга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б) Капитан 2 ранга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в) Капитан 3 ранга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г) Адмирал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д) Вице-адмирал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>8. Какая награда легла в основу рисунка полотнища Боевого знамени нового образца?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Георгиевский крест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б) Орден Андрея Первозванного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в) Орден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в. Александра Невского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г) Орден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в. Анны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д) Орден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в. Владимира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е) Орден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в. Екатерины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>9. Что считается наивысшим проявлением такой традиции армии и флота, как традиция войскового товарищества?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а) Самопожертвование в бою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б) Защита командира в бою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в) Совместные песни перед боем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г) Проведение вечерней поверки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>10.С какой стороны груди носится нагрудный знак об окончании высшего военного учебного заведения?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а) С левой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б) С правой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в) По центру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г) Не носится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11.Кто присваивает звание Героя Российской Федерации?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Командир полка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б) Командир дивизии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в) Командующий видом или родом войск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г) Министр обороны Российской Федерации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д) Президент Российской Федерации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12.Для чего в воинских частях проводится вечерняя поверка?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а) Для поддержания дисциплины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б) Для осмотра личного состава перед отбоем 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в) Для проверки наличия личного состава</w:t>
      </w:r>
    </w:p>
    <w:p w:rsidR="002127CA" w:rsidRDefault="002127CA" w:rsidP="002127C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г) Для построения на ужин</w:t>
      </w:r>
    </w:p>
    <w:p w:rsidR="002127CA" w:rsidRDefault="002127CA" w:rsidP="00212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2127CA" w:rsidRDefault="002127CA" w:rsidP="002127CA">
      <w:pPr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</w:p>
    <w:p w:rsidR="002127CA" w:rsidRDefault="002127CA" w:rsidP="002127CA">
      <w:pPr>
        <w:jc w:val="center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ОТВЕТЫ</w:t>
      </w:r>
    </w:p>
    <w:tbl>
      <w:tblPr>
        <w:tblStyle w:val="a3"/>
        <w:tblW w:w="9655" w:type="dxa"/>
        <w:tblLayout w:type="fixed"/>
        <w:tblLook w:val="04A0" w:firstRow="1" w:lastRow="0" w:firstColumn="1" w:lastColumn="0" w:noHBand="0" w:noVBand="1"/>
      </w:tblPr>
      <w:tblGrid>
        <w:gridCol w:w="2093"/>
        <w:gridCol w:w="7562"/>
      </w:tblGrid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вопрос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Правильный ответ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з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2127CA" w:rsidTr="000B6369">
        <w:tc>
          <w:tcPr>
            <w:tcW w:w="2093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561" w:type="dxa"/>
          </w:tcPr>
          <w:p w:rsidR="002127CA" w:rsidRDefault="002127CA" w:rsidP="000B636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2127CA" w:rsidRDefault="002127CA" w:rsidP="002127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27CA" w:rsidRDefault="002127CA" w:rsidP="002127CA">
      <w:pPr>
        <w:rPr>
          <w:rFonts w:ascii="Times New Roman" w:hAnsi="Times New Roman" w:cs="Times New Roman"/>
          <w:sz w:val="28"/>
          <w:szCs w:val="28"/>
        </w:rPr>
      </w:pPr>
    </w:p>
    <w:p w:rsidR="0021064F" w:rsidRDefault="0021064F"/>
    <w:sectPr w:rsidR="00210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9F"/>
    <w:rsid w:val="0021064F"/>
    <w:rsid w:val="002127CA"/>
    <w:rsid w:val="00C9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CA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7CA"/>
    <w:pPr>
      <w:suppressAutoHyphens/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CA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27CA"/>
    <w:pPr>
      <w:suppressAutoHyphens/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2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2024-05-05T04:27:00Z</cp:lastPrinted>
  <dcterms:created xsi:type="dcterms:W3CDTF">2024-05-05T04:26:00Z</dcterms:created>
  <dcterms:modified xsi:type="dcterms:W3CDTF">2024-05-05T04:28:00Z</dcterms:modified>
</cp:coreProperties>
</file>