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245B95" w14:paraId="0A179C4D" w14:textId="77777777" w:rsidTr="00245B95">
        <w:trPr>
          <w:trHeight w:val="140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F658" w14:textId="77777777" w:rsidR="00245B95" w:rsidRDefault="00245B9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703086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3FC54EA2" w14:textId="77777777" w:rsidR="00245B95" w:rsidRDefault="00245B9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общем собрании школьного лесничества «Двуречье»</w:t>
            </w:r>
          </w:p>
          <w:p w14:paraId="7F27424F" w14:textId="77777777" w:rsidR="00245B95" w:rsidRDefault="00245B95" w:rsidP="00245B9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E623" w14:textId="38DE93FB" w:rsidR="00245B95" w:rsidRDefault="00245B95" w:rsidP="00245B9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 от «</w:t>
            </w:r>
            <w:r w:rsidR="006700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мая 2020 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B684" w14:textId="77777777" w:rsidR="00245B95" w:rsidRDefault="00245B9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3387ABB6" w14:textId="77777777" w:rsidR="00245B95" w:rsidRDefault="00245B9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МБОУ «Ровеньская основная общеобразовательная школа»</w:t>
            </w:r>
          </w:p>
          <w:p w14:paraId="76D34313" w14:textId="77777777" w:rsidR="00245B95" w:rsidRDefault="00245B9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12791" w14:textId="36C05D10" w:rsidR="00245B95" w:rsidRDefault="00245B95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700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августа 2020 г. №</w:t>
            </w:r>
            <w:r w:rsidR="0067000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bookmarkEnd w:id="0"/>
    </w:tbl>
    <w:p w14:paraId="4FDB4157" w14:textId="77777777" w:rsidR="00E50E1F" w:rsidRDefault="00E50E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A78BA1" w14:textId="77777777" w:rsidR="00A107C8" w:rsidRDefault="00A107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04E8E9" w14:textId="77777777" w:rsidR="00E50E1F" w:rsidRDefault="00E22A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ДОЛЖНОСТНАЯ ИНСТРУКЦИЯ</w:t>
      </w:r>
    </w:p>
    <w:p w14:paraId="6AFE8D46" w14:textId="1B887BDF" w:rsidR="00852439" w:rsidRDefault="00E22A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МАСТЕРА УЧАСТКА</w:t>
      </w:r>
    </w:p>
    <w:p w14:paraId="0EF01A78" w14:textId="77777777" w:rsidR="00E50E1F" w:rsidRPr="00FC0044" w:rsidRDefault="00E50E1F" w:rsidP="00E50E1F">
      <w:pPr>
        <w:pStyle w:val="20"/>
        <w:shd w:val="clear" w:color="auto" w:fill="auto"/>
        <w:spacing w:line="240" w:lineRule="auto"/>
        <w:ind w:right="120"/>
        <w:rPr>
          <w:sz w:val="24"/>
          <w:szCs w:val="24"/>
        </w:rPr>
      </w:pPr>
      <w:r w:rsidRPr="00FC0044">
        <w:rPr>
          <w:sz w:val="24"/>
          <w:szCs w:val="24"/>
        </w:rPr>
        <w:t>школьного лесничества «Двуречье»</w:t>
      </w:r>
    </w:p>
    <w:p w14:paraId="2C341EF9" w14:textId="77777777" w:rsidR="00E50E1F" w:rsidRPr="00FC0044" w:rsidRDefault="00E50E1F" w:rsidP="00E50E1F">
      <w:pPr>
        <w:pStyle w:val="20"/>
        <w:shd w:val="clear" w:color="auto" w:fill="auto"/>
        <w:spacing w:line="240" w:lineRule="auto"/>
        <w:ind w:right="120"/>
        <w:rPr>
          <w:sz w:val="24"/>
          <w:szCs w:val="24"/>
        </w:rPr>
      </w:pPr>
      <w:r w:rsidRPr="00FC0044">
        <w:rPr>
          <w:sz w:val="24"/>
          <w:szCs w:val="24"/>
        </w:rPr>
        <w:t>муниципального бюджетного общеобразовательного учреждения «Ровеньская основная общеобразовательная школа Ровеньского района Белгородской области»</w:t>
      </w:r>
    </w:p>
    <w:p w14:paraId="427EAB65" w14:textId="77777777" w:rsidR="00852439" w:rsidRDefault="008524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820A00" w14:textId="77777777" w:rsidR="00852439" w:rsidRDefault="00E22A5E" w:rsidP="00797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67C66057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Мастер участка школьного лесничества - должностное лицо школьного лесничества, входящее в состав Совета школьного лесничества и организующее непосредственно выполнение лесохозяйственной, лесоводческой, лесозащитной работы на отведенном участке территории лесного фонда, закрепленной за школьным лесничеством. </w:t>
      </w:r>
    </w:p>
    <w:p w14:paraId="406AC83D" w14:textId="32F4794A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Мастер участка школьного лесничества избирается общим собранием школьного лесничества, входит в состав Совета - исполнительного органа школьного лесничества, который обеспечивает всю деятельность школьного лесничества.</w:t>
      </w:r>
    </w:p>
    <w:p w14:paraId="5B90B5CF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Мастер участка школьного лесничества в своей работе руководствуется Уставом образовательного учреждения, Уставом школьного лесничества, Положением о школьном лесничестве, другими нормативными документами, регламентирующими деятельность школьного лесничества и настоящей должностной инструкцией.</w:t>
      </w:r>
    </w:p>
    <w:p w14:paraId="599BA462" w14:textId="39D39E68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Мастер участка школьного лесничества организует и контролирует выполнение необходимых видов работ, предусмотренных планом школьного лесничества.</w:t>
      </w:r>
    </w:p>
    <w:p w14:paraId="42FE29CE" w14:textId="77777777" w:rsidR="00852439" w:rsidRDefault="008524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969463" w14:textId="77777777" w:rsidR="00852439" w:rsidRDefault="00E22A5E" w:rsidP="00797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ОБЯЗАННОСТИ МАСТЕРА УЧАСТКА ШКОЛЬНОГО ЛЕСНИЧЕСТВА</w:t>
      </w:r>
    </w:p>
    <w:p w14:paraId="4AC7578E" w14:textId="0670CD28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 участка школьного лесничества обязан:</w:t>
      </w:r>
    </w:p>
    <w:p w14:paraId="5C76C843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Обеспечивать выполнение намеченных видов работ на закрепленном участке школьного питомника и территории лесного фонда, закрепленной за школьным лесничеством; ведение необходимой документации и отчетности школьного лесничества.</w:t>
      </w:r>
    </w:p>
    <w:p w14:paraId="53ED9ED6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Выполнять в полном объеме должностные обязанности, указания должностных лиц базового лесхоза и руководства школы, а также решения Совета школьного лесничества.</w:t>
      </w:r>
    </w:p>
    <w:p w14:paraId="5DF3522E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Знать территорию и характеристику лесного фонда школьного лесничества, проект ведения и развития лесного хозяйства на территории лесного фонда, закрепленной за школьным лесничеством, показатели производственного плана школьного лесничества, другие документы, регламентирующие деятельность школьного лесничества, а также основы трудового и лесного законодательства и положения охраны труда, техники безопасности при проведении лесохозяйственных работ.</w:t>
      </w:r>
    </w:p>
    <w:p w14:paraId="5AA491C4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Обеспечивать совместно с другими членами Совета, специалистами лесхозов на закрепленной за школьным лесничеством территории лесного фонда:</w:t>
      </w:r>
    </w:p>
    <w:p w14:paraId="7678EAFC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мероприятий по охране лесов от пожаров и незаконных порубок;</w:t>
      </w:r>
    </w:p>
    <w:p w14:paraId="17DBBD23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и качественное воспроизводство, улучшение породного состава и повышение продуктивности лесов;</w:t>
      </w:r>
    </w:p>
    <w:p w14:paraId="63F3974B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рациональное использование лесного фонда, качественное проведение ухода за лесом и поддержание его в должном санитарном состоянии.</w:t>
      </w:r>
    </w:p>
    <w:p w14:paraId="12FFFF33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Обеспечивать совместно с другими членами Совета:</w:t>
      </w:r>
    </w:p>
    <w:p w14:paraId="01EE1109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проведение в населенном пункте массовых мероприятий природоохранной направленности;</w:t>
      </w:r>
    </w:p>
    <w:p w14:paraId="25104104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ведение лесохозяйственной агитации и пропаганды;</w:t>
      </w:r>
    </w:p>
    <w:p w14:paraId="7B9AF983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членами школьного лесничества исследовательских (опытнических) работ;</w:t>
      </w:r>
    </w:p>
    <w:p w14:paraId="03631D3D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Представлять Совету школьного лесничества своевременную информацию о появлении и распространении очагов вредителей и болезней леса на отведенном участке леса территории лесного фонда, закрепленной за школьным лесничеством, и других явлениях, наносящих вред лесу с целью принятия мер по устранению этих явлений и их последствий.</w:t>
      </w:r>
    </w:p>
    <w:p w14:paraId="0C657060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Принимать участие в создании членам школьного лесничества условий для безопасного труда при проведении лесохозяйственных работ.</w:t>
      </w:r>
    </w:p>
    <w:p w14:paraId="2A94C3BB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Организовывать оказание помощи лесхозу в проведении лесохозяйственных работ.</w:t>
      </w:r>
    </w:p>
    <w:p w14:paraId="2825A0E5" w14:textId="77777777" w:rsidR="00852439" w:rsidRDefault="008524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69A415D" w14:textId="77777777" w:rsidR="00852439" w:rsidRDefault="00E22A5E" w:rsidP="00797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ОСНОВНЫЕ ПРАВА МАСТЕРА УЧАСТКА ШКОЛЬНОГО ЛЕСНИЧЕСТВА</w:t>
      </w:r>
    </w:p>
    <w:p w14:paraId="26CA7443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Мастеру участка школьного лесничества предоставляется право:</w:t>
      </w:r>
    </w:p>
    <w:p w14:paraId="3FDB0243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Информировать руководителя школьного лесничества, лесничего школьного лесничества о возникновении и распространении лесных пожаров, незаконных порубках и других лесонарушениях на территории лесного фонда.</w:t>
      </w:r>
    </w:p>
    <w:p w14:paraId="4FF28899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Предупреждать нарушителей об ответственности за нарушения в соответствии с действующим законодательством.</w:t>
      </w:r>
    </w:p>
    <w:p w14:paraId="266F41A1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Представлять на рассмотрение Совету школьного лесничества предложения по улучшению деятельности школьного лесничества.</w:t>
      </w:r>
    </w:p>
    <w:p w14:paraId="1535947C" w14:textId="77777777" w:rsidR="00852439" w:rsidRDefault="00E2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 исполнении обязанностей в школьном лесничестве носить форменную одежду и знаки различия установленного для школьного лесничества образца.</w:t>
      </w:r>
    </w:p>
    <w:p w14:paraId="438E081A" w14:textId="77777777" w:rsidR="00852439" w:rsidRPr="00E50E1F" w:rsidRDefault="0085243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403F22" w14:textId="77777777" w:rsidR="00E50E1F" w:rsidRPr="00E50E1F" w:rsidRDefault="00E50E1F" w:rsidP="00E50E1F">
      <w:pPr>
        <w:spacing w:after="0" w:line="240" w:lineRule="auto"/>
        <w:rPr>
          <w:rFonts w:ascii="Times New Roman" w:hAnsi="Times New Roman" w:cs="Times New Roman"/>
        </w:rPr>
      </w:pPr>
    </w:p>
    <w:p w14:paraId="28C2D724" w14:textId="67F0AF8F" w:rsidR="00E50E1F" w:rsidRPr="00E50E1F" w:rsidRDefault="00E50E1F" w:rsidP="00E50E1F">
      <w:pPr>
        <w:pStyle w:val="Default"/>
        <w:ind w:firstLine="709"/>
      </w:pPr>
      <w:r>
        <w:rPr>
          <w:i/>
          <w:iCs/>
        </w:rPr>
        <w:t>Мастер участка</w:t>
      </w:r>
    </w:p>
    <w:p w14:paraId="3AD9A9FB" w14:textId="23D1F3DC" w:rsidR="00852439" w:rsidRPr="00E50E1F" w:rsidRDefault="00E50E1F" w:rsidP="00E50E1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0E1F">
        <w:rPr>
          <w:rFonts w:ascii="Times New Roman" w:hAnsi="Times New Roman" w:cs="Times New Roman"/>
          <w:i/>
          <w:iCs/>
          <w:sz w:val="24"/>
          <w:szCs w:val="24"/>
        </w:rPr>
        <w:t>школьного лесничества «Двуречье»</w:t>
      </w:r>
    </w:p>
    <w:sectPr w:rsidR="00852439" w:rsidRPr="00E50E1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439"/>
    <w:rsid w:val="00245B95"/>
    <w:rsid w:val="0067000C"/>
    <w:rsid w:val="0079790D"/>
    <w:rsid w:val="00852439"/>
    <w:rsid w:val="00A107C8"/>
    <w:rsid w:val="00E22A5E"/>
    <w:rsid w:val="00E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AE40"/>
  <w15:docId w15:val="{DE8474CE-38D1-40E7-AA50-3627AE11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uiPriority w:val="32"/>
    <w:qFormat/>
    <w:rsid w:val="00F14A49"/>
    <w:rPr>
      <w:b/>
      <w:bCs/>
      <w:smallCaps/>
      <w:color w:val="C0504D"/>
      <w:spacing w:val="5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character" w:customStyle="1" w:styleId="2">
    <w:name w:val="Основной текст (2)_"/>
    <w:basedOn w:val="a0"/>
    <w:link w:val="20"/>
    <w:rsid w:val="00E50E1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E1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E50E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660</Words>
  <Characters>3764</Characters>
  <Application>Microsoft Office Word</Application>
  <DocSecurity>0</DocSecurity>
  <Lines>31</Lines>
  <Paragraphs>8</Paragraphs>
  <ScaleCrop>false</ScaleCrop>
  <Company>Krokoz™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dc:description/>
  <cp:lastModifiedBy>Иван Манченко</cp:lastModifiedBy>
  <cp:revision>14</cp:revision>
  <cp:lastPrinted>2014-04-02T08:59:00Z</cp:lastPrinted>
  <dcterms:created xsi:type="dcterms:W3CDTF">2019-04-10T12:14:00Z</dcterms:created>
  <dcterms:modified xsi:type="dcterms:W3CDTF">2024-01-29T19:45:00Z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