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85" w:rsidRDefault="00302E85" w:rsidP="00302E85">
      <w:pPr>
        <w:tabs>
          <w:tab w:val="left" w:pos="4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Циклограмма работы библиотеки </w:t>
      </w:r>
    </w:p>
    <w:p w:rsidR="00302E85" w:rsidRDefault="00302E85" w:rsidP="00302E85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 »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02E85" w:rsidRDefault="00D8528F" w:rsidP="00302E85">
      <w:pPr>
        <w:pStyle w:val="western"/>
        <w:spacing w:before="0" w:beforeAutospacing="0" w:after="0" w:afterAutospacing="0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2024-</w:t>
      </w:r>
      <w:r w:rsidR="00647F73">
        <w:rPr>
          <w:b/>
          <w:bCs/>
          <w:sz w:val="28"/>
          <w:szCs w:val="28"/>
        </w:rPr>
        <w:t>20</w:t>
      </w:r>
      <w:r w:rsidR="003D2F41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5</w:t>
      </w:r>
      <w:r w:rsidR="00302E85">
        <w:rPr>
          <w:b/>
          <w:bCs/>
          <w:sz w:val="28"/>
          <w:szCs w:val="28"/>
        </w:rPr>
        <w:t>учебный год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учебников, заполнение журнала </w:t>
      </w:r>
      <w:r w:rsidR="00D8528F">
        <w:rPr>
          <w:sz w:val="26"/>
          <w:szCs w:val="26"/>
        </w:rPr>
        <w:t>учета выдачи учебников на 2024</w:t>
      </w:r>
      <w:r w:rsidR="00647F73">
        <w:rPr>
          <w:sz w:val="26"/>
          <w:szCs w:val="26"/>
        </w:rPr>
        <w:t>-20</w:t>
      </w:r>
      <w:r w:rsidR="00D8528F">
        <w:rPr>
          <w:sz w:val="26"/>
          <w:szCs w:val="26"/>
        </w:rPr>
        <w:t>25</w:t>
      </w:r>
      <w:r w:rsidR="00647F73" w:rsidRPr="00647F73">
        <w:rPr>
          <w:sz w:val="26"/>
          <w:szCs w:val="26"/>
        </w:rPr>
        <w:t xml:space="preserve"> </w:t>
      </w:r>
      <w:r>
        <w:rPr>
          <w:sz w:val="26"/>
          <w:szCs w:val="26"/>
        </w:rPr>
        <w:t>учебный год.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на педагогическом совете об обеспеченности учащихся учебниками, о новых поступлениях учебников за лето.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по мелкому ремонту и переплету изданий.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новых учебников.</w:t>
      </w:r>
    </w:p>
    <w:p w:rsidR="00302E85" w:rsidRDefault="00302E85" w:rsidP="00302E85">
      <w:pPr>
        <w:pStyle w:val="western"/>
        <w:spacing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учебников до 20.09, заполнение журна</w:t>
      </w:r>
      <w:r w:rsidR="003D2F41">
        <w:rPr>
          <w:sz w:val="26"/>
          <w:szCs w:val="26"/>
        </w:rPr>
        <w:t>л</w:t>
      </w:r>
      <w:r w:rsidR="00D8528F">
        <w:rPr>
          <w:sz w:val="26"/>
          <w:szCs w:val="26"/>
        </w:rPr>
        <w:t>а учета выдачи учебников на 2024</w:t>
      </w:r>
      <w:r w:rsidR="00647F73">
        <w:rPr>
          <w:sz w:val="26"/>
          <w:szCs w:val="26"/>
        </w:rPr>
        <w:t>-20</w:t>
      </w:r>
      <w:r w:rsidR="00D8528F">
        <w:rPr>
          <w:sz w:val="26"/>
          <w:szCs w:val="26"/>
        </w:rPr>
        <w:t>25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учащихся школы недостающими учебниками через межшкольный книгообмен.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Статистический анализ работы библиотеки за последние три года. 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Сведения по обеспеченности библиотеки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общеобразовательная школа» учебниками по классам.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Просчет учебников, сверка докуме</w:t>
      </w:r>
      <w:r w:rsidR="003D2F41">
        <w:rPr>
          <w:sz w:val="26"/>
          <w:szCs w:val="26"/>
        </w:rPr>
        <w:t>н</w:t>
      </w:r>
      <w:r w:rsidR="00D8528F">
        <w:rPr>
          <w:sz w:val="26"/>
          <w:szCs w:val="26"/>
        </w:rPr>
        <w:t>тов с бухгалтерией на 01.09.2024.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Выставка новых поступлений.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Оформление книжных выставок, открытых полок, просмотров литературы к знаменательным датам, персонального характера, оформление стендов.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Оформление подписки.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Пополнение новыми материалами картотеки.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Пополнение новыми материалами </w:t>
      </w:r>
      <w:proofErr w:type="spellStart"/>
      <w:r>
        <w:rPr>
          <w:sz w:val="26"/>
          <w:szCs w:val="26"/>
        </w:rPr>
        <w:t>медиатеки</w:t>
      </w:r>
      <w:proofErr w:type="spellEnd"/>
      <w:r>
        <w:rPr>
          <w:sz w:val="26"/>
          <w:szCs w:val="26"/>
        </w:rPr>
        <w:t>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="0" w:beforeAutospacing="0" w:after="0" w:afterAutospacing="0"/>
        <w:ind w:left="284" w:hanging="567"/>
        <w:jc w:val="both"/>
        <w:rPr>
          <w:b/>
          <w:bCs/>
          <w:sz w:val="28"/>
          <w:szCs w:val="28"/>
        </w:rPr>
      </w:pP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Октябрь.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Расстановка учебного фонда по классам, по предметам.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Инвентаризация библиотечного фонда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росчет)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Списание учебного фонда.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Оформление книжных выставок,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Библиотечно-библиографический урок для учащихся 1-4 классов. 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Пополнение новыми документами базы данных «Учебники».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массовых мероприятий.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Рейд по сохранности школьного учебника.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фонда библиотеки.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подписки.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Информировать пользователей библиотеки о поступившей литературе.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Самообразование просмотр газет, журналов, интернет-сайтов.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акта на утерю – замену книг и оформление всех документов на замену и потерю.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библиографический урок для учащихся 1-4 классов.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Пополнение новыми материалами картотеки: «В мире мудрых мыслей», «Массовые мероприятия», «Книги страны детства».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Пополнение новыми документами базы данных «Художественная литература».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массовых мероприятий.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фонда библиотеки.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Самообразование: просмотр газет, журналов, интернет-сайтов.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памяток, списков литературы, планов чтения, папок.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Декабрь.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Редакция книжного фонда (оформление полочных, буквенных разделителей)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Регистрация, прием и техническая обработка периодических изданий. 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Библиотечно-библиографический урок для учащихся 1-4 классов.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Пополнение новыми материалами картотеки.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Рейд по сохранности школьного учебника.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Проведение массовых мероприятий.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памяток, списков литературы, планов чтения, папок.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подготовке Нового года.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совместно с учителями-предметниками заказа на учебники с учетом их требований.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Работа с тематическими папками.</w:t>
      </w:r>
    </w:p>
    <w:p w:rsidR="00302E85" w:rsidRDefault="00302E85" w:rsidP="00302E85">
      <w:pPr>
        <w:pStyle w:val="western"/>
        <w:numPr>
          <w:ilvl w:val="0"/>
          <w:numId w:val="6"/>
        </w:numPr>
        <w:tabs>
          <w:tab w:val="left" w:pos="-142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Самообразование: просмотр газет, журналов, интернет-сайтов.</w:t>
      </w:r>
    </w:p>
    <w:p w:rsidR="00302E85" w:rsidRDefault="00302E85" w:rsidP="00302E85">
      <w:pPr>
        <w:pStyle w:val="western"/>
        <w:numPr>
          <w:ilvl w:val="0"/>
          <w:numId w:val="6"/>
        </w:numPr>
        <w:tabs>
          <w:tab w:val="left" w:pos="-142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Февраль.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по обеспеченности библиотечного фонда учебной литературой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</w:t>
      </w:r>
      <w:r w:rsidR="00647F73">
        <w:rPr>
          <w:sz w:val="26"/>
          <w:szCs w:val="26"/>
        </w:rPr>
        <w:t>бщеобразовательная школа» на 20</w:t>
      </w:r>
      <w:r w:rsidR="003D2F41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3D2F41">
        <w:rPr>
          <w:sz w:val="26"/>
          <w:szCs w:val="26"/>
        </w:rPr>
        <w:t>22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библиографические уроки для учащихся 1-4 классов.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подготовке праздника 23 февраля.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Рейд по сохранности учебников.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Март.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Неделя детской книги.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библиографические уроки для учащихся 1-4 классов.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памяток, списков литературы, планов чтения, папок.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>Апрель.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заявки на учебники.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720" w:hanging="43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просмотров литературы к знаменательным датам,   персонального характера.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720" w:hanging="43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Информировать пользователей библиотеки о поступившей литературе.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Рейд «Живи, книга!»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массовых мероприятий.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подписки.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библиографические уроки для учащихся 1-4 классов.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утверждение школьного комплекта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на педагогическом совете об итогах работы библиотеки за год, о новых поступлениях учебников, об обеспеченности учащихся учебниками на новый учебный год.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для родителе</w:t>
      </w:r>
      <w:r w:rsidR="00647F73">
        <w:rPr>
          <w:sz w:val="26"/>
          <w:szCs w:val="26"/>
        </w:rPr>
        <w:t>й о недостающих учебниках на 20</w:t>
      </w:r>
      <w:r w:rsidR="00D8528F">
        <w:rPr>
          <w:sz w:val="26"/>
          <w:szCs w:val="26"/>
        </w:rPr>
        <w:t>24</w:t>
      </w:r>
      <w:r w:rsidR="003D2F41">
        <w:rPr>
          <w:sz w:val="26"/>
          <w:szCs w:val="26"/>
        </w:rPr>
        <w:t>-</w:t>
      </w:r>
      <w:r>
        <w:rPr>
          <w:sz w:val="26"/>
          <w:szCs w:val="26"/>
        </w:rPr>
        <w:t>20</w:t>
      </w:r>
      <w:r w:rsidR="00647F73">
        <w:rPr>
          <w:sz w:val="26"/>
          <w:szCs w:val="26"/>
        </w:rPr>
        <w:t>2</w:t>
      </w:r>
      <w:r w:rsidR="00D8528F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год. 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информационному часу.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Сведения по движению фонда учебной литературы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общеобразовательная школа » на 15 мая.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Ремонт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графика сдачи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Сбор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Ежегодный школьный конкурс «Лучший читатель года»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анализа работы библиотеки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</w:t>
      </w:r>
      <w:r w:rsidR="003D2F41">
        <w:rPr>
          <w:sz w:val="26"/>
          <w:szCs w:val="26"/>
        </w:rPr>
        <w:t>б</w:t>
      </w:r>
      <w:r w:rsidR="00D8528F">
        <w:rPr>
          <w:sz w:val="26"/>
          <w:szCs w:val="26"/>
        </w:rPr>
        <w:t>щеобразовательная школа» за 2024</w:t>
      </w:r>
      <w:r w:rsidR="003D2F41">
        <w:rPr>
          <w:sz w:val="26"/>
          <w:szCs w:val="26"/>
        </w:rPr>
        <w:t>-</w:t>
      </w:r>
      <w:r w:rsidR="00647F73">
        <w:rPr>
          <w:sz w:val="26"/>
          <w:szCs w:val="26"/>
        </w:rPr>
        <w:t>20</w:t>
      </w:r>
      <w:r w:rsidR="00D8528F">
        <w:rPr>
          <w:sz w:val="26"/>
          <w:szCs w:val="26"/>
        </w:rPr>
        <w:t>25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647F73">
      <w:pPr>
        <w:pStyle w:val="western"/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>Июнь.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плана работы библиотеки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</w:t>
      </w:r>
      <w:r w:rsidR="00647F73">
        <w:rPr>
          <w:sz w:val="26"/>
          <w:szCs w:val="26"/>
        </w:rPr>
        <w:t>щеобразовательная школа»  на 20</w:t>
      </w:r>
      <w:r w:rsidR="00D8528F">
        <w:rPr>
          <w:sz w:val="26"/>
          <w:szCs w:val="26"/>
        </w:rPr>
        <w:t>24</w:t>
      </w:r>
      <w:r w:rsidR="003D2F41">
        <w:rPr>
          <w:sz w:val="26"/>
          <w:szCs w:val="26"/>
        </w:rPr>
        <w:t>-</w:t>
      </w:r>
      <w:r>
        <w:rPr>
          <w:sz w:val="26"/>
          <w:szCs w:val="26"/>
        </w:rPr>
        <w:t>20</w:t>
      </w:r>
      <w:r w:rsidR="00647F73">
        <w:rPr>
          <w:sz w:val="26"/>
          <w:szCs w:val="26"/>
        </w:rPr>
        <w:t>2</w:t>
      </w:r>
      <w:r w:rsidR="00D8528F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Ремонт учебников.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Сбор учебников.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Изъятие ветхих учебников.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акта на утерю – замену учебников и оформление всех документов на замену и потерю.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акта на списание учебников.</w:t>
      </w:r>
    </w:p>
    <w:p w:rsidR="00302E85" w:rsidRDefault="00647F73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учебников на 20</w:t>
      </w:r>
      <w:r w:rsidR="00D8528F">
        <w:rPr>
          <w:sz w:val="26"/>
          <w:szCs w:val="26"/>
        </w:rPr>
        <w:t>24</w:t>
      </w:r>
      <w:r w:rsidR="003D2F41">
        <w:rPr>
          <w:sz w:val="26"/>
          <w:szCs w:val="26"/>
        </w:rPr>
        <w:t>-</w:t>
      </w:r>
      <w:r w:rsidR="00302E85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8528F">
        <w:rPr>
          <w:sz w:val="26"/>
          <w:szCs w:val="26"/>
        </w:rPr>
        <w:t>5</w:t>
      </w:r>
      <w:bookmarkStart w:id="0" w:name="_GoBack"/>
      <w:bookmarkEnd w:id="0"/>
      <w:r w:rsidR="00302E85"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Возврат книг по межшкольному книгообмену.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266ABD" w:rsidRPr="003D2F41" w:rsidRDefault="00302E85" w:rsidP="003D2F4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sectPr w:rsidR="00266ABD" w:rsidRPr="003D2F41" w:rsidSect="002E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70D"/>
    <w:multiLevelType w:val="multilevel"/>
    <w:tmpl w:val="E6225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2644"/>
    <w:multiLevelType w:val="multilevel"/>
    <w:tmpl w:val="796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E2F7C"/>
    <w:multiLevelType w:val="multilevel"/>
    <w:tmpl w:val="A998B79E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40C5B"/>
    <w:multiLevelType w:val="multilevel"/>
    <w:tmpl w:val="7258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53B6F"/>
    <w:multiLevelType w:val="hybridMultilevel"/>
    <w:tmpl w:val="931E81DE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C054E"/>
    <w:multiLevelType w:val="multilevel"/>
    <w:tmpl w:val="B3CE7EE4"/>
    <w:lvl w:ilvl="0">
      <w:start w:val="1"/>
      <w:numFmt w:val="decimal"/>
      <w:lvlText w:val="%1."/>
      <w:lvlJc w:val="left"/>
      <w:pPr>
        <w:ind w:left="-349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E5B4B"/>
    <w:multiLevelType w:val="multilevel"/>
    <w:tmpl w:val="7EB8F326"/>
    <w:lvl w:ilvl="0">
      <w:start w:val="1"/>
      <w:numFmt w:val="decimal"/>
      <w:lvlText w:val="%1."/>
      <w:lvlJc w:val="left"/>
      <w:pPr>
        <w:ind w:left="-34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A18B4"/>
    <w:multiLevelType w:val="multilevel"/>
    <w:tmpl w:val="0C84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46734"/>
    <w:multiLevelType w:val="multilevel"/>
    <w:tmpl w:val="796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E4BD2"/>
    <w:multiLevelType w:val="multilevel"/>
    <w:tmpl w:val="E69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E85"/>
    <w:rsid w:val="00164673"/>
    <w:rsid w:val="002115D1"/>
    <w:rsid w:val="002E72F9"/>
    <w:rsid w:val="00302E85"/>
    <w:rsid w:val="003D2F41"/>
    <w:rsid w:val="00647F73"/>
    <w:rsid w:val="00D8528F"/>
    <w:rsid w:val="00F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2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1215</Words>
  <Characters>6926</Characters>
  <Application>Microsoft Office Word</Application>
  <DocSecurity>0</DocSecurity>
  <Lines>57</Lines>
  <Paragraphs>16</Paragraphs>
  <ScaleCrop>false</ScaleCrop>
  <Company>Krokoz™ Inc.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Dan1l</dc:creator>
  <cp:keywords/>
  <dc:description/>
  <cp:lastModifiedBy>user</cp:lastModifiedBy>
  <cp:revision>6</cp:revision>
  <dcterms:created xsi:type="dcterms:W3CDTF">2018-10-07T19:41:00Z</dcterms:created>
  <dcterms:modified xsi:type="dcterms:W3CDTF">2024-10-16T12:48:00Z</dcterms:modified>
</cp:coreProperties>
</file>